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C71F" w14:textId="77777777" w:rsidR="00D13DFC" w:rsidRPr="00E005D1" w:rsidRDefault="00D13DFC" w:rsidP="00BE2216">
      <w:pPr>
        <w:pBdr>
          <w:top w:val="nil"/>
          <w:left w:val="nil"/>
          <w:bottom w:val="nil"/>
          <w:right w:val="nil"/>
          <w:between w:val="nil"/>
        </w:pBdr>
        <w:shd w:val="clear" w:color="auto" w:fill="FFFFFF"/>
        <w:spacing w:after="0" w:line="240" w:lineRule="auto"/>
        <w:jc w:val="both"/>
        <w:rPr>
          <w:rFonts w:ascii="Arial" w:eastAsia="Arial" w:hAnsi="Arial" w:cs="Arial"/>
          <w:b/>
        </w:rPr>
      </w:pPr>
    </w:p>
    <w:p w14:paraId="51DF227A" w14:textId="4ACA13EF" w:rsidR="00BE2216" w:rsidRPr="00E005D1" w:rsidRDefault="00BE2216" w:rsidP="00BE2216">
      <w:pPr>
        <w:pBdr>
          <w:top w:val="nil"/>
          <w:left w:val="nil"/>
          <w:bottom w:val="nil"/>
          <w:right w:val="nil"/>
          <w:between w:val="nil"/>
        </w:pBdr>
        <w:shd w:val="clear" w:color="auto" w:fill="FFFFFF"/>
        <w:spacing w:after="0" w:line="240" w:lineRule="auto"/>
        <w:jc w:val="both"/>
        <w:rPr>
          <w:rFonts w:ascii="Arial" w:eastAsia="Arial" w:hAnsi="Arial" w:cs="Arial"/>
          <w:b/>
        </w:rPr>
      </w:pPr>
      <w:r w:rsidRPr="00E005D1">
        <w:rPr>
          <w:rFonts w:ascii="Arial" w:eastAsia="Arial" w:hAnsi="Arial" w:cs="Arial"/>
          <w:b/>
        </w:rPr>
        <w:t xml:space="preserve">DIP. </w:t>
      </w:r>
      <w:r w:rsidR="00E737CE" w:rsidRPr="00E005D1">
        <w:rPr>
          <w:rFonts w:ascii="Arial" w:eastAsia="Arial" w:hAnsi="Arial" w:cs="Arial"/>
          <w:b/>
        </w:rPr>
        <w:t>NEYDA ARACELLY PAT</w:t>
      </w:r>
      <w:r w:rsidR="00082C3D" w:rsidRPr="00E005D1">
        <w:rPr>
          <w:rFonts w:ascii="Arial" w:eastAsia="Arial" w:hAnsi="Arial" w:cs="Arial"/>
          <w:b/>
        </w:rPr>
        <w:t xml:space="preserve"> DZUL</w:t>
      </w:r>
    </w:p>
    <w:p w14:paraId="783A79E9" w14:textId="1ABD23DE" w:rsidR="00BE2216" w:rsidRPr="00E005D1" w:rsidRDefault="00EF4A66" w:rsidP="00BE2216">
      <w:pPr>
        <w:pBdr>
          <w:top w:val="nil"/>
          <w:left w:val="nil"/>
          <w:bottom w:val="nil"/>
          <w:right w:val="nil"/>
          <w:between w:val="nil"/>
        </w:pBdr>
        <w:shd w:val="clear" w:color="auto" w:fill="FFFFFF"/>
        <w:spacing w:after="0" w:line="240" w:lineRule="auto"/>
        <w:jc w:val="both"/>
        <w:rPr>
          <w:rFonts w:ascii="Arial" w:eastAsia="Arial" w:hAnsi="Arial" w:cs="Arial"/>
        </w:rPr>
      </w:pPr>
      <w:r w:rsidRPr="00E005D1">
        <w:rPr>
          <w:rFonts w:ascii="Arial" w:eastAsia="Arial" w:hAnsi="Arial" w:cs="Arial"/>
        </w:rPr>
        <w:t>PRESIDENTA</w:t>
      </w:r>
      <w:r w:rsidR="00BE2216" w:rsidRPr="00E005D1">
        <w:rPr>
          <w:rFonts w:ascii="Arial" w:eastAsia="Arial" w:hAnsi="Arial" w:cs="Arial"/>
        </w:rPr>
        <w:t xml:space="preserve"> DE LA MESA DIRECTIVA DEL </w:t>
      </w:r>
    </w:p>
    <w:p w14:paraId="7663C671" w14:textId="77777777" w:rsidR="00BE2216" w:rsidRPr="00E005D1" w:rsidRDefault="00BE2216" w:rsidP="00BE2216">
      <w:pPr>
        <w:pBdr>
          <w:top w:val="nil"/>
          <w:left w:val="nil"/>
          <w:bottom w:val="nil"/>
          <w:right w:val="nil"/>
          <w:between w:val="nil"/>
        </w:pBdr>
        <w:shd w:val="clear" w:color="auto" w:fill="FFFFFF"/>
        <w:spacing w:after="0" w:line="240" w:lineRule="auto"/>
        <w:jc w:val="both"/>
        <w:rPr>
          <w:rFonts w:ascii="Arial" w:eastAsia="Arial" w:hAnsi="Arial" w:cs="Arial"/>
        </w:rPr>
      </w:pPr>
      <w:r w:rsidRPr="00E005D1">
        <w:rPr>
          <w:rFonts w:ascii="Arial" w:eastAsia="Arial" w:hAnsi="Arial" w:cs="Arial"/>
        </w:rPr>
        <w:t xml:space="preserve">CONGRESO DEL ESTADO DE YUCATÁN </w:t>
      </w:r>
    </w:p>
    <w:p w14:paraId="6CC0E558" w14:textId="77777777" w:rsidR="00BE2216" w:rsidRPr="00E005D1" w:rsidRDefault="00BE2216" w:rsidP="00BE2216">
      <w:pPr>
        <w:pBdr>
          <w:top w:val="nil"/>
          <w:left w:val="nil"/>
          <w:bottom w:val="nil"/>
          <w:right w:val="nil"/>
          <w:between w:val="nil"/>
        </w:pBdr>
        <w:shd w:val="clear" w:color="auto" w:fill="FFFFFF"/>
        <w:spacing w:after="0" w:line="240" w:lineRule="auto"/>
        <w:jc w:val="both"/>
        <w:rPr>
          <w:rFonts w:ascii="Arial" w:eastAsia="Arial" w:hAnsi="Arial" w:cs="Arial"/>
          <w:b/>
        </w:rPr>
      </w:pPr>
      <w:r w:rsidRPr="00E005D1">
        <w:rPr>
          <w:rFonts w:ascii="Arial" w:eastAsia="Arial" w:hAnsi="Arial" w:cs="Arial"/>
          <w:b/>
        </w:rPr>
        <w:t>P R E S E N T E</w:t>
      </w:r>
    </w:p>
    <w:p w14:paraId="3F2B4A65" w14:textId="77777777" w:rsidR="00BE2216" w:rsidRPr="00E005D1" w:rsidRDefault="00BE2216" w:rsidP="00BE2216">
      <w:pPr>
        <w:pBdr>
          <w:top w:val="nil"/>
          <w:left w:val="nil"/>
          <w:bottom w:val="nil"/>
          <w:right w:val="nil"/>
          <w:between w:val="nil"/>
        </w:pBdr>
        <w:shd w:val="clear" w:color="auto" w:fill="FFFFFF"/>
        <w:spacing w:after="0" w:line="360" w:lineRule="auto"/>
        <w:jc w:val="both"/>
        <w:rPr>
          <w:rFonts w:ascii="Arial" w:eastAsia="Arial" w:hAnsi="Arial" w:cs="Arial"/>
        </w:rPr>
      </w:pPr>
      <w:r w:rsidRPr="00E005D1">
        <w:rPr>
          <w:rFonts w:ascii="Arial" w:eastAsia="Arial" w:hAnsi="Arial" w:cs="Arial"/>
        </w:rPr>
        <w:tab/>
      </w:r>
      <w:r w:rsidRPr="00E005D1">
        <w:rPr>
          <w:rFonts w:ascii="Arial" w:eastAsia="Arial" w:hAnsi="Arial" w:cs="Arial"/>
        </w:rPr>
        <w:tab/>
      </w:r>
    </w:p>
    <w:p w14:paraId="4C144E70" w14:textId="08F3E129" w:rsidR="00814A22" w:rsidRPr="00E005D1" w:rsidRDefault="00BE2216" w:rsidP="00BE2216">
      <w:pPr>
        <w:pBdr>
          <w:top w:val="nil"/>
          <w:left w:val="nil"/>
          <w:bottom w:val="nil"/>
          <w:right w:val="nil"/>
          <w:between w:val="nil"/>
        </w:pBdr>
        <w:shd w:val="clear" w:color="auto" w:fill="FFFFFF"/>
        <w:spacing w:after="0" w:line="360" w:lineRule="auto"/>
        <w:ind w:firstLine="708"/>
        <w:jc w:val="both"/>
        <w:rPr>
          <w:rFonts w:ascii="Arial" w:eastAsia="Arial" w:hAnsi="Arial" w:cs="Arial"/>
        </w:rPr>
      </w:pPr>
      <w:r w:rsidRPr="00E005D1">
        <w:rPr>
          <w:rFonts w:ascii="Arial" w:eastAsia="Arial" w:hAnsi="Arial" w:cs="Arial"/>
        </w:rPr>
        <w:t>La que suscribe,</w:t>
      </w:r>
      <w:r w:rsidR="001749DB" w:rsidRPr="00E005D1">
        <w:rPr>
          <w:rFonts w:ascii="Arial" w:eastAsia="Arial" w:hAnsi="Arial" w:cs="Arial"/>
        </w:rPr>
        <w:t xml:space="preserve"> </w:t>
      </w:r>
      <w:r w:rsidR="00082C3D" w:rsidRPr="00E005D1">
        <w:rPr>
          <w:rFonts w:ascii="Arial" w:eastAsia="Arial" w:hAnsi="Arial" w:cs="Arial"/>
        </w:rPr>
        <w:t xml:space="preserve">Diputada </w:t>
      </w:r>
      <w:r w:rsidR="00AD3BB7" w:rsidRPr="00E005D1">
        <w:rPr>
          <w:rFonts w:ascii="Arial" w:eastAsia="Arial" w:hAnsi="Arial" w:cs="Arial"/>
          <w:b/>
          <w:bCs/>
        </w:rPr>
        <w:t>Melba Gamboa Ávila</w:t>
      </w:r>
      <w:r w:rsidRPr="00E005D1">
        <w:rPr>
          <w:rFonts w:ascii="Arial" w:eastAsia="Arial" w:hAnsi="Arial" w:cs="Arial"/>
        </w:rPr>
        <w:t xml:space="preserve">, Diputada </w:t>
      </w:r>
      <w:r w:rsidR="001749DB" w:rsidRPr="00E005D1">
        <w:rPr>
          <w:rFonts w:ascii="Arial" w:eastAsia="Arial" w:hAnsi="Arial" w:cs="Arial"/>
        </w:rPr>
        <w:t xml:space="preserve">integrante de la Fracción Legislativa </w:t>
      </w:r>
      <w:r w:rsidRPr="00E005D1">
        <w:rPr>
          <w:rFonts w:ascii="Arial" w:eastAsia="Arial" w:hAnsi="Arial" w:cs="Arial"/>
        </w:rPr>
        <w:t>del Partido Acción Nacional de la LXI</w:t>
      </w:r>
      <w:r w:rsidR="00766AF6" w:rsidRPr="00E005D1">
        <w:rPr>
          <w:rFonts w:ascii="Arial" w:eastAsia="Arial" w:hAnsi="Arial" w:cs="Arial"/>
        </w:rPr>
        <w:t>V</w:t>
      </w:r>
      <w:r w:rsidRPr="00E005D1">
        <w:rPr>
          <w:rFonts w:ascii="Arial" w:eastAsia="Arial" w:hAnsi="Arial" w:cs="Arial"/>
        </w:rPr>
        <w:t xml:space="preserve"> Legislatura de este H. Congreso del Estado de Yucatán,</w:t>
      </w:r>
      <w:r w:rsidR="001749DB" w:rsidRPr="00E005D1">
        <w:rPr>
          <w:rFonts w:ascii="Arial" w:eastAsia="Arial" w:hAnsi="Arial" w:cs="Arial"/>
        </w:rPr>
        <w:t xml:space="preserve"> a nombre y representación de la misma y</w:t>
      </w:r>
      <w:r w:rsidRPr="00E005D1">
        <w:rPr>
          <w:rFonts w:ascii="Arial" w:eastAsia="Arial" w:hAnsi="Arial" w:cs="Arial"/>
        </w:rPr>
        <w:t xml:space="preserve"> en ejercicio de la facultad conferida en el Artículo 35 fracción I de la Constitución Política del Estado de Yucatán; y los artículos  16 y 22 de la Ley de Gobierno del Poder Legislativo del Estado de Yucatán, así como el diverso 68 y 69 del Reglamento de la Ley de Gobierno del Poder Legislativo someto a consideración de esta Soberanía la presente: </w:t>
      </w:r>
      <w:r w:rsidRPr="00E005D1">
        <w:rPr>
          <w:rFonts w:ascii="Arial" w:eastAsia="Arial" w:hAnsi="Arial" w:cs="Arial"/>
          <w:b/>
          <w:smallCaps/>
        </w:rPr>
        <w:t>INICIATIVA CON PROYECTO DE DECRETO POR EL QUE S</w:t>
      </w:r>
      <w:r w:rsidR="001A7C11" w:rsidRPr="00E005D1">
        <w:rPr>
          <w:rFonts w:ascii="Arial" w:eastAsia="Arial" w:hAnsi="Arial" w:cs="Arial"/>
          <w:b/>
          <w:smallCaps/>
        </w:rPr>
        <w:t>E REFORMA LA FRACCIÓN SEGUNDA DEL APARTADO A) DEL ARTÍCULO 90 DE LA CONSTITUCIÓN POLÍTICA DEL ESTADO DE YUCATÁN Y SE</w:t>
      </w:r>
      <w:r w:rsidRPr="00E005D1">
        <w:rPr>
          <w:rFonts w:ascii="Arial" w:eastAsia="Arial" w:hAnsi="Arial" w:cs="Arial"/>
          <w:b/>
          <w:smallCaps/>
        </w:rPr>
        <w:t xml:space="preserve"> </w:t>
      </w:r>
      <w:r w:rsidR="00170612" w:rsidRPr="00E005D1">
        <w:rPr>
          <w:rFonts w:ascii="Arial" w:eastAsia="Arial" w:hAnsi="Arial" w:cs="Arial"/>
          <w:b/>
          <w:smallCaps/>
        </w:rPr>
        <w:t xml:space="preserve">ADICIONA </w:t>
      </w:r>
      <w:r w:rsidR="00395F54" w:rsidRPr="00E005D1">
        <w:rPr>
          <w:rFonts w:ascii="Arial" w:eastAsia="Arial" w:hAnsi="Arial" w:cs="Arial"/>
          <w:b/>
          <w:smallCaps/>
        </w:rPr>
        <w:t>L</w:t>
      </w:r>
      <w:r w:rsidR="00591983" w:rsidRPr="00E005D1">
        <w:rPr>
          <w:rFonts w:ascii="Arial" w:eastAsia="Arial" w:hAnsi="Arial" w:cs="Arial"/>
          <w:b/>
          <w:smallCaps/>
        </w:rPr>
        <w:t>A FRACCIÓN</w:t>
      </w:r>
      <w:r w:rsidR="00395F54" w:rsidRPr="00E005D1">
        <w:rPr>
          <w:rFonts w:ascii="Arial" w:eastAsia="Arial" w:hAnsi="Arial" w:cs="Arial"/>
          <w:b/>
          <w:smallCaps/>
        </w:rPr>
        <w:t xml:space="preserve"> TRIGÉSIMO SEXT</w:t>
      </w:r>
      <w:r w:rsidR="00B85E54" w:rsidRPr="00E005D1">
        <w:rPr>
          <w:rFonts w:ascii="Arial" w:eastAsia="Arial" w:hAnsi="Arial" w:cs="Arial"/>
          <w:b/>
          <w:smallCaps/>
        </w:rPr>
        <w:t>A</w:t>
      </w:r>
      <w:r w:rsidR="00E50F85" w:rsidRPr="00E005D1">
        <w:rPr>
          <w:rFonts w:ascii="Arial" w:eastAsia="Arial" w:hAnsi="Arial" w:cs="Arial"/>
          <w:b/>
          <w:smallCaps/>
        </w:rPr>
        <w:t xml:space="preserve"> Y SE RECORRE</w:t>
      </w:r>
      <w:r w:rsidR="00BE154A" w:rsidRPr="00E005D1">
        <w:rPr>
          <w:rFonts w:ascii="Arial" w:eastAsia="Arial" w:hAnsi="Arial" w:cs="Arial"/>
          <w:b/>
          <w:smallCaps/>
        </w:rPr>
        <w:t xml:space="preserve"> LA FRACCIÓN TRIGÉSIMO SEXTA PARA P</w:t>
      </w:r>
      <w:r w:rsidR="00A87D2D" w:rsidRPr="00E005D1">
        <w:rPr>
          <w:rFonts w:ascii="Arial" w:eastAsia="Arial" w:hAnsi="Arial" w:cs="Arial"/>
          <w:b/>
          <w:smallCaps/>
        </w:rPr>
        <w:t>ASAR A SER LA FRACCIÓN TRIGÉSIMO SÉPTIMA DEL ARTÍCULO DIECISÉIS DE</w:t>
      </w:r>
      <w:r w:rsidR="007A35CF" w:rsidRPr="00E005D1">
        <w:rPr>
          <w:rFonts w:ascii="Arial" w:eastAsia="Arial" w:hAnsi="Arial" w:cs="Arial"/>
          <w:b/>
          <w:smallCaps/>
        </w:rPr>
        <w:t xml:space="preserve"> LA LEY DE EDUCACIÓN DEL ESTADO DE YUCATÁN</w:t>
      </w:r>
      <w:r w:rsidR="00170612" w:rsidRPr="00E005D1">
        <w:rPr>
          <w:rFonts w:ascii="Arial" w:eastAsia="Arial" w:hAnsi="Arial" w:cs="Arial"/>
          <w:b/>
          <w:smallCaps/>
        </w:rPr>
        <w:t>, EN MATERIA</w:t>
      </w:r>
      <w:r w:rsidR="007A35CF" w:rsidRPr="00E005D1">
        <w:rPr>
          <w:rFonts w:ascii="Arial" w:eastAsia="Arial" w:hAnsi="Arial" w:cs="Arial"/>
          <w:b/>
          <w:smallCaps/>
        </w:rPr>
        <w:t xml:space="preserve"> DE OBLIGATORIEDAD EN LA ENSEÑANZA DE LA LENGUA MAYA</w:t>
      </w:r>
      <w:r w:rsidR="00F3527C" w:rsidRPr="00E005D1">
        <w:rPr>
          <w:rFonts w:ascii="Arial" w:eastAsia="Arial" w:hAnsi="Arial" w:cs="Arial"/>
          <w:b/>
          <w:smallCaps/>
        </w:rPr>
        <w:t xml:space="preserve">, </w:t>
      </w:r>
      <w:r w:rsidRPr="00E005D1">
        <w:rPr>
          <w:rFonts w:ascii="Arial" w:eastAsia="Arial" w:hAnsi="Arial" w:cs="Arial"/>
        </w:rPr>
        <w:t>al tenor de la siguiente:</w:t>
      </w:r>
    </w:p>
    <w:p w14:paraId="6ABAFB62" w14:textId="3064040C" w:rsidR="00E17D96" w:rsidRPr="00E005D1" w:rsidRDefault="00E17D96" w:rsidP="00350D98">
      <w:pPr>
        <w:pBdr>
          <w:top w:val="nil"/>
          <w:left w:val="nil"/>
          <w:bottom w:val="nil"/>
          <w:right w:val="nil"/>
          <w:between w:val="nil"/>
        </w:pBdr>
        <w:shd w:val="clear" w:color="auto" w:fill="FFFFFF"/>
        <w:spacing w:after="0" w:line="360" w:lineRule="auto"/>
        <w:jc w:val="both"/>
        <w:rPr>
          <w:rFonts w:ascii="Arial" w:eastAsia="Arial" w:hAnsi="Arial" w:cs="Arial"/>
        </w:rPr>
      </w:pPr>
    </w:p>
    <w:p w14:paraId="6B0D24AB" w14:textId="4C933B0B" w:rsidR="00CA039E" w:rsidRPr="00E005D1" w:rsidRDefault="00CA039E" w:rsidP="00CA039E">
      <w:pPr>
        <w:pBdr>
          <w:top w:val="nil"/>
          <w:left w:val="nil"/>
          <w:bottom w:val="nil"/>
          <w:right w:val="nil"/>
          <w:between w:val="nil"/>
        </w:pBdr>
        <w:shd w:val="clear" w:color="auto" w:fill="FFFFFF"/>
        <w:spacing w:after="0" w:line="360" w:lineRule="auto"/>
        <w:jc w:val="center"/>
        <w:rPr>
          <w:rFonts w:ascii="Arial" w:eastAsia="Arial" w:hAnsi="Arial" w:cs="Arial"/>
          <w:b/>
        </w:rPr>
      </w:pPr>
      <w:r w:rsidRPr="00E005D1">
        <w:rPr>
          <w:rFonts w:ascii="Arial" w:eastAsia="Arial" w:hAnsi="Arial" w:cs="Arial"/>
          <w:b/>
        </w:rPr>
        <w:t>EXPOSICIÓN DE MOTIVOS</w:t>
      </w:r>
    </w:p>
    <w:p w14:paraId="623C2883" w14:textId="43F0694E" w:rsidR="00761AA7" w:rsidRPr="00E005D1" w:rsidRDefault="00A66705" w:rsidP="001749DB">
      <w:pPr>
        <w:tabs>
          <w:tab w:val="left" w:pos="4965"/>
        </w:tabs>
        <w:spacing w:line="360" w:lineRule="auto"/>
        <w:jc w:val="both"/>
        <w:rPr>
          <w:rFonts w:ascii="Arial" w:hAnsi="Arial" w:cs="Arial"/>
        </w:rPr>
      </w:pPr>
      <w:r w:rsidRPr="00E005D1">
        <w:rPr>
          <w:rFonts w:ascii="Arial" w:hAnsi="Arial" w:cs="Arial"/>
        </w:rPr>
        <w:t xml:space="preserve">De acuerdo a la </w:t>
      </w:r>
      <w:r w:rsidR="00855DB3" w:rsidRPr="00E005D1">
        <w:rPr>
          <w:rFonts w:ascii="Arial" w:hAnsi="Arial" w:cs="Arial"/>
        </w:rPr>
        <w:t xml:space="preserve">Organización de las Naciones Unidas, existen </w:t>
      </w:r>
      <w:r w:rsidRPr="00E005D1">
        <w:rPr>
          <w:rFonts w:ascii="Arial" w:hAnsi="Arial" w:cs="Arial"/>
        </w:rPr>
        <w:t>más de </w:t>
      </w:r>
      <w:r w:rsidRPr="00E005D1">
        <w:rPr>
          <w:rFonts w:ascii="Arial" w:hAnsi="Arial" w:cs="Arial"/>
          <w:b/>
          <w:bCs/>
        </w:rPr>
        <w:t>476 millones</w:t>
      </w:r>
      <w:r w:rsidRPr="00E005D1">
        <w:rPr>
          <w:rFonts w:ascii="Arial" w:hAnsi="Arial" w:cs="Arial"/>
        </w:rPr>
        <w:t xml:space="preserve"> de </w:t>
      </w:r>
      <w:r w:rsidR="00027EA1" w:rsidRPr="00E005D1">
        <w:rPr>
          <w:rFonts w:ascii="Arial" w:hAnsi="Arial" w:cs="Arial"/>
        </w:rPr>
        <w:t>personas</w:t>
      </w:r>
      <w:r w:rsidRPr="00E005D1">
        <w:rPr>
          <w:rFonts w:ascii="Arial" w:hAnsi="Arial" w:cs="Arial"/>
        </w:rPr>
        <w:t xml:space="preserve"> indígenas que viven en 90 países de todo el mundo</w:t>
      </w:r>
      <w:r w:rsidR="00D06384" w:rsidRPr="00E005D1">
        <w:rPr>
          <w:rFonts w:ascii="Arial" w:hAnsi="Arial" w:cs="Arial"/>
        </w:rPr>
        <w:t>,</w:t>
      </w:r>
      <w:r w:rsidRPr="00E005D1">
        <w:rPr>
          <w:rFonts w:ascii="Arial" w:hAnsi="Arial" w:cs="Arial"/>
        </w:rPr>
        <w:t xml:space="preserve"> </w:t>
      </w:r>
      <w:r w:rsidR="00D06384" w:rsidRPr="00E005D1">
        <w:rPr>
          <w:rFonts w:ascii="Arial" w:hAnsi="Arial" w:cs="Arial"/>
        </w:rPr>
        <w:t>r</w:t>
      </w:r>
      <w:r w:rsidRPr="00E005D1">
        <w:rPr>
          <w:rFonts w:ascii="Arial" w:hAnsi="Arial" w:cs="Arial"/>
        </w:rPr>
        <w:t>epresentan poco más del 6</w:t>
      </w:r>
      <w:r w:rsidR="00E137FD" w:rsidRPr="00E005D1">
        <w:rPr>
          <w:rFonts w:ascii="Arial" w:hAnsi="Arial" w:cs="Arial"/>
        </w:rPr>
        <w:t>.2</w:t>
      </w:r>
      <w:r w:rsidRPr="00E005D1">
        <w:rPr>
          <w:rFonts w:ascii="Arial" w:hAnsi="Arial" w:cs="Arial"/>
        </w:rPr>
        <w:t xml:space="preserve"> por ciento de la población mundial</w:t>
      </w:r>
      <w:r w:rsidR="00E9087A" w:rsidRPr="00E005D1">
        <w:rPr>
          <w:rFonts w:ascii="Arial" w:hAnsi="Arial" w:cs="Arial"/>
        </w:rPr>
        <w:t>, s</w:t>
      </w:r>
      <w:r w:rsidRPr="00E005D1">
        <w:rPr>
          <w:rFonts w:ascii="Arial" w:hAnsi="Arial" w:cs="Arial"/>
        </w:rPr>
        <w:t>in embargo, representan el 15 por ciento</w:t>
      </w:r>
      <w:r w:rsidR="008A109A" w:rsidRPr="00E005D1">
        <w:rPr>
          <w:rFonts w:ascii="Arial" w:hAnsi="Arial" w:cs="Arial"/>
        </w:rPr>
        <w:t xml:space="preserve"> de </w:t>
      </w:r>
      <w:r w:rsidRPr="00E005D1">
        <w:rPr>
          <w:rFonts w:ascii="Arial" w:hAnsi="Arial" w:cs="Arial"/>
        </w:rPr>
        <w:t>las poblaciones más desfavorecidas y vulnerables</w:t>
      </w:r>
      <w:r w:rsidR="00E9087A" w:rsidRPr="00E005D1">
        <w:rPr>
          <w:rFonts w:ascii="Arial" w:hAnsi="Arial" w:cs="Arial"/>
        </w:rPr>
        <w:t>,</w:t>
      </w:r>
      <w:r w:rsidRPr="00E005D1">
        <w:rPr>
          <w:rFonts w:ascii="Arial" w:hAnsi="Arial" w:cs="Arial"/>
        </w:rPr>
        <w:t xml:space="preserve"> </w:t>
      </w:r>
      <w:r w:rsidR="00E9087A" w:rsidRPr="00E005D1">
        <w:rPr>
          <w:rFonts w:ascii="Arial" w:hAnsi="Arial" w:cs="Arial"/>
        </w:rPr>
        <w:t>d</w:t>
      </w:r>
      <w:r w:rsidRPr="00E005D1">
        <w:rPr>
          <w:rFonts w:ascii="Arial" w:hAnsi="Arial" w:cs="Arial"/>
        </w:rPr>
        <w:t>e ellos, hay más de </w:t>
      </w:r>
      <w:r w:rsidRPr="00E005D1">
        <w:rPr>
          <w:rFonts w:ascii="Arial" w:hAnsi="Arial" w:cs="Arial"/>
          <w:b/>
          <w:bCs/>
        </w:rPr>
        <w:t>5000</w:t>
      </w:r>
      <w:r w:rsidRPr="00E005D1">
        <w:rPr>
          <w:rFonts w:ascii="Arial" w:hAnsi="Arial" w:cs="Arial"/>
        </w:rPr>
        <w:t> grupos distintos.</w:t>
      </w:r>
    </w:p>
    <w:p w14:paraId="5B3A9B2E" w14:textId="4252AB02" w:rsidR="005C5210" w:rsidRPr="00E005D1" w:rsidRDefault="005C5210" w:rsidP="001749DB">
      <w:pPr>
        <w:tabs>
          <w:tab w:val="left" w:pos="4965"/>
        </w:tabs>
        <w:spacing w:line="360" w:lineRule="auto"/>
        <w:jc w:val="both"/>
        <w:rPr>
          <w:rFonts w:ascii="Arial" w:hAnsi="Arial" w:cs="Arial"/>
        </w:rPr>
      </w:pPr>
      <w:r w:rsidRPr="00E005D1">
        <w:rPr>
          <w:rFonts w:ascii="Arial" w:hAnsi="Arial" w:cs="Arial"/>
        </w:rPr>
        <w:t>La Declaración de las Naciones Unidas sobre los derechos de los pueblos indígenas</w:t>
      </w:r>
      <w:r w:rsidR="001866BA" w:rsidRPr="00E005D1">
        <w:rPr>
          <w:rFonts w:ascii="Arial" w:hAnsi="Arial" w:cs="Arial"/>
        </w:rPr>
        <w:t xml:space="preserve"> afirma que los pueblos indígenas son iguales a todos los demás pueblos y reconoce al mismo tiempo el derecho de todos los pueblos </w:t>
      </w:r>
      <w:r w:rsidR="00A373EB" w:rsidRPr="00E005D1">
        <w:rPr>
          <w:rFonts w:ascii="Arial" w:hAnsi="Arial" w:cs="Arial"/>
        </w:rPr>
        <w:t>a considerarse a sí mismos diferentes y a ser respetados como tales</w:t>
      </w:r>
      <w:r w:rsidR="007F5EFC" w:rsidRPr="00E005D1">
        <w:rPr>
          <w:rFonts w:ascii="Arial" w:hAnsi="Arial" w:cs="Arial"/>
        </w:rPr>
        <w:t>, afirma de igual forma</w:t>
      </w:r>
      <w:r w:rsidR="008F41AE" w:rsidRPr="00E005D1">
        <w:rPr>
          <w:rFonts w:ascii="Arial" w:hAnsi="Arial" w:cs="Arial"/>
        </w:rPr>
        <w:t xml:space="preserve"> que las doctrinas, políticas y prácticas basadas en la superioridad de determinados pueblos</w:t>
      </w:r>
      <w:r w:rsidR="001A67E4" w:rsidRPr="00E005D1">
        <w:rPr>
          <w:rFonts w:ascii="Arial" w:hAnsi="Arial" w:cs="Arial"/>
        </w:rPr>
        <w:t xml:space="preserve"> o individuos o que la propugnan aduciendo razones de origen nacional</w:t>
      </w:r>
      <w:r w:rsidR="005C488E" w:rsidRPr="00E005D1">
        <w:rPr>
          <w:rFonts w:ascii="Arial" w:hAnsi="Arial" w:cs="Arial"/>
        </w:rPr>
        <w:t xml:space="preserve"> o de diferencias raciales, religiosas, étnicas o </w:t>
      </w:r>
      <w:r w:rsidR="005C488E" w:rsidRPr="00E005D1">
        <w:rPr>
          <w:rFonts w:ascii="Arial" w:hAnsi="Arial" w:cs="Arial"/>
        </w:rPr>
        <w:lastRenderedPageBreak/>
        <w:t>culturales son racistas</w:t>
      </w:r>
      <w:r w:rsidR="001A33D2" w:rsidRPr="00E005D1">
        <w:rPr>
          <w:rFonts w:ascii="Arial" w:hAnsi="Arial" w:cs="Arial"/>
        </w:rPr>
        <w:t>, científicamente falsas, jurídicamente inválidas, moralmente condenables y socialmente injustas.</w:t>
      </w:r>
    </w:p>
    <w:p w14:paraId="14B15B6F" w14:textId="213BA2D2" w:rsidR="00577F09" w:rsidRPr="00E005D1" w:rsidRDefault="00577F09" w:rsidP="001749DB">
      <w:pPr>
        <w:tabs>
          <w:tab w:val="left" w:pos="4965"/>
        </w:tabs>
        <w:spacing w:line="360" w:lineRule="auto"/>
        <w:jc w:val="both"/>
        <w:rPr>
          <w:rFonts w:ascii="Arial" w:hAnsi="Arial" w:cs="Arial"/>
        </w:rPr>
      </w:pPr>
      <w:r w:rsidRPr="00E005D1">
        <w:rPr>
          <w:rFonts w:ascii="Arial" w:hAnsi="Arial" w:cs="Arial"/>
        </w:rPr>
        <w:t xml:space="preserve">Reconoce de </w:t>
      </w:r>
      <w:r w:rsidR="005146F3" w:rsidRPr="00E005D1">
        <w:rPr>
          <w:rFonts w:ascii="Arial" w:hAnsi="Arial" w:cs="Arial"/>
        </w:rPr>
        <w:t xml:space="preserve">igual forma la urgente necesidad de respetar y promover </w:t>
      </w:r>
      <w:r w:rsidR="008D70C1" w:rsidRPr="00E005D1">
        <w:rPr>
          <w:rFonts w:ascii="Arial" w:hAnsi="Arial" w:cs="Arial"/>
        </w:rPr>
        <w:t>lo</w:t>
      </w:r>
      <w:r w:rsidR="005146F3" w:rsidRPr="00E005D1">
        <w:rPr>
          <w:rFonts w:ascii="Arial" w:hAnsi="Arial" w:cs="Arial"/>
        </w:rPr>
        <w:t>s derechos</w:t>
      </w:r>
      <w:r w:rsidR="008D70C1" w:rsidRPr="00E005D1">
        <w:rPr>
          <w:rFonts w:ascii="Arial" w:hAnsi="Arial" w:cs="Arial"/>
        </w:rPr>
        <w:t xml:space="preserve"> de los pueblos indígenas, </w:t>
      </w:r>
      <w:r w:rsidR="002B6DB6" w:rsidRPr="00E005D1">
        <w:rPr>
          <w:rFonts w:ascii="Arial" w:hAnsi="Arial" w:cs="Arial"/>
        </w:rPr>
        <w:t>particularmente el derecho de las familias y comunidades</w:t>
      </w:r>
      <w:r w:rsidR="006334DB" w:rsidRPr="00E005D1">
        <w:rPr>
          <w:rFonts w:ascii="Arial" w:hAnsi="Arial" w:cs="Arial"/>
        </w:rPr>
        <w:t xml:space="preserve"> a seguir compartiendo la responsabilidad por la crianza, formación, educación y bienestar de </w:t>
      </w:r>
      <w:r w:rsidR="00D46D41" w:rsidRPr="00E005D1">
        <w:rPr>
          <w:rFonts w:ascii="Arial" w:hAnsi="Arial" w:cs="Arial"/>
        </w:rPr>
        <w:t>sus hijos, en consonancia con los derechos del niño.</w:t>
      </w:r>
    </w:p>
    <w:p w14:paraId="4509FA7C" w14:textId="491C37FA" w:rsidR="002F4C78" w:rsidRPr="00E005D1" w:rsidRDefault="00AF2C38" w:rsidP="001749DB">
      <w:pPr>
        <w:tabs>
          <w:tab w:val="left" w:pos="4965"/>
        </w:tabs>
        <w:spacing w:line="360" w:lineRule="auto"/>
        <w:jc w:val="both"/>
        <w:rPr>
          <w:rFonts w:ascii="Arial" w:hAnsi="Arial" w:cs="Arial"/>
        </w:rPr>
      </w:pPr>
      <w:r w:rsidRPr="00E005D1">
        <w:rPr>
          <w:rFonts w:ascii="Arial" w:hAnsi="Arial" w:cs="Arial"/>
        </w:rPr>
        <w:t>En</w:t>
      </w:r>
      <w:r w:rsidR="00BB7810" w:rsidRPr="00E005D1">
        <w:rPr>
          <w:rFonts w:ascii="Arial" w:hAnsi="Arial" w:cs="Arial"/>
        </w:rPr>
        <w:t xml:space="preserve"> nuestro país y de acuerdo al Instituto Nacional de los Pueblos </w:t>
      </w:r>
      <w:r w:rsidR="00731D07" w:rsidRPr="00E005D1">
        <w:rPr>
          <w:rFonts w:ascii="Arial" w:hAnsi="Arial" w:cs="Arial"/>
        </w:rPr>
        <w:t>Indígenas (INPI), existen</w:t>
      </w:r>
      <w:r w:rsidR="003309B8" w:rsidRPr="00E005D1">
        <w:rPr>
          <w:rFonts w:ascii="Arial" w:hAnsi="Arial" w:cs="Arial"/>
        </w:rPr>
        <w:t xml:space="preserve"> 68 lenguas indígenas distribuidas en 364 variantes que a su vez</w:t>
      </w:r>
      <w:r w:rsidR="005B064A" w:rsidRPr="00E005D1">
        <w:rPr>
          <w:rFonts w:ascii="Arial" w:hAnsi="Arial" w:cs="Arial"/>
        </w:rPr>
        <w:t xml:space="preserve"> forman 11 familias </w:t>
      </w:r>
      <w:r w:rsidR="00DB7479" w:rsidRPr="00E005D1">
        <w:rPr>
          <w:rFonts w:ascii="Arial" w:hAnsi="Arial" w:cs="Arial"/>
        </w:rPr>
        <w:t>lingüísticas diferentes.</w:t>
      </w:r>
    </w:p>
    <w:p w14:paraId="39AA9D15" w14:textId="4F6932BE" w:rsidR="00DB7479" w:rsidRPr="00E005D1" w:rsidRDefault="00E907B9" w:rsidP="001749DB">
      <w:pPr>
        <w:tabs>
          <w:tab w:val="left" w:pos="4965"/>
        </w:tabs>
        <w:spacing w:line="360" w:lineRule="auto"/>
        <w:jc w:val="both"/>
        <w:rPr>
          <w:rFonts w:ascii="Arial" w:hAnsi="Arial" w:cs="Arial"/>
        </w:rPr>
      </w:pPr>
      <w:r w:rsidRPr="00E005D1">
        <w:rPr>
          <w:rFonts w:ascii="Arial" w:hAnsi="Arial" w:cs="Arial"/>
        </w:rPr>
        <w:t xml:space="preserve">Lamentablemente, las lenguas indígenas en México enfrentan una situación alarmante que pone en peligro su </w:t>
      </w:r>
      <w:r w:rsidR="00E55FE1" w:rsidRPr="00E005D1">
        <w:rPr>
          <w:rFonts w:ascii="Arial" w:hAnsi="Arial" w:cs="Arial"/>
        </w:rPr>
        <w:t>continuidad o existencia</w:t>
      </w:r>
      <w:r w:rsidRPr="00E005D1">
        <w:rPr>
          <w:rFonts w:ascii="Arial" w:hAnsi="Arial" w:cs="Arial"/>
        </w:rPr>
        <w:t xml:space="preserve">. </w:t>
      </w:r>
      <w:r w:rsidR="000563A7" w:rsidRPr="00E005D1">
        <w:rPr>
          <w:rFonts w:ascii="Arial" w:hAnsi="Arial" w:cs="Arial"/>
        </w:rPr>
        <w:t>De acuerdo al</w:t>
      </w:r>
      <w:r w:rsidRPr="00E005D1">
        <w:rPr>
          <w:rFonts w:ascii="Arial" w:hAnsi="Arial" w:cs="Arial"/>
        </w:rPr>
        <w:t xml:space="preserve"> Instituto Nacional de Lenguas Indígenas (Inali), </w:t>
      </w:r>
      <w:r w:rsidR="0081067E" w:rsidRPr="00E005D1">
        <w:rPr>
          <w:rFonts w:ascii="Arial" w:hAnsi="Arial" w:cs="Arial"/>
        </w:rPr>
        <w:t>en la actualidad</w:t>
      </w:r>
      <w:r w:rsidRPr="00E005D1">
        <w:rPr>
          <w:rFonts w:ascii="Arial" w:hAnsi="Arial" w:cs="Arial"/>
        </w:rPr>
        <w:t xml:space="preserve"> existen 64 lenguas indígenas </w:t>
      </w:r>
      <w:r w:rsidR="0081067E" w:rsidRPr="00E005D1">
        <w:rPr>
          <w:rFonts w:ascii="Arial" w:hAnsi="Arial" w:cs="Arial"/>
        </w:rPr>
        <w:t>con</w:t>
      </w:r>
      <w:r w:rsidRPr="00E005D1">
        <w:rPr>
          <w:rFonts w:ascii="Arial" w:hAnsi="Arial" w:cs="Arial"/>
        </w:rPr>
        <w:t xml:space="preserve"> un alto riesgo de extinción. Si no se toman medidas urgentes, se estima que el 80% de estas lenguas podrían desaparecer en las próximas dos décadas.</w:t>
      </w:r>
    </w:p>
    <w:p w14:paraId="211C874C" w14:textId="1321C287" w:rsidR="00555FA8" w:rsidRPr="00E005D1" w:rsidRDefault="0088733D" w:rsidP="00555FA8">
      <w:pPr>
        <w:tabs>
          <w:tab w:val="left" w:pos="4965"/>
        </w:tabs>
        <w:spacing w:line="360" w:lineRule="auto"/>
        <w:jc w:val="both"/>
        <w:rPr>
          <w:rFonts w:ascii="Arial" w:hAnsi="Arial" w:cs="Arial"/>
          <w:i/>
          <w:iCs/>
        </w:rPr>
      </w:pPr>
      <w:r w:rsidRPr="00E005D1">
        <w:rPr>
          <w:rFonts w:ascii="Arial" w:hAnsi="Arial" w:cs="Arial"/>
          <w:i/>
          <w:iCs/>
        </w:rPr>
        <w:t>“</w:t>
      </w:r>
      <w:r w:rsidR="00555FA8" w:rsidRPr="00E005D1">
        <w:rPr>
          <w:rFonts w:ascii="Arial" w:hAnsi="Arial" w:cs="Arial"/>
          <w:i/>
          <w:iCs/>
        </w:rPr>
        <w:t>Existen varias razones que explican esta amenaza a las lenguas indígenas en México. Una de las principales causas es la falta de políticas públicas que promuevan su preservación y promoción. Estas lenguas no cuentan con una presencia significativa en los medios de comunicación ni en el ciberespacio, lo que dificulta su difusión y uso. Además, su uso se ha limitado al ámbito familiar y comunitario, relegándolas a un segundo plano en la sociedad.</w:t>
      </w:r>
    </w:p>
    <w:p w14:paraId="5E7F2D79" w14:textId="72FFA560" w:rsidR="00555FA8" w:rsidRPr="00E005D1" w:rsidRDefault="00555FA8" w:rsidP="00555FA8">
      <w:pPr>
        <w:tabs>
          <w:tab w:val="left" w:pos="4965"/>
        </w:tabs>
        <w:spacing w:line="360" w:lineRule="auto"/>
        <w:jc w:val="both"/>
        <w:rPr>
          <w:rFonts w:ascii="Arial" w:hAnsi="Arial" w:cs="Arial"/>
          <w:i/>
          <w:iCs/>
        </w:rPr>
      </w:pPr>
      <w:r w:rsidRPr="00E005D1">
        <w:rPr>
          <w:rFonts w:ascii="Arial" w:hAnsi="Arial" w:cs="Arial"/>
          <w:i/>
          <w:iCs/>
        </w:rPr>
        <w:t>Otra razón importante es la discriminación que enfrentan las lenguas indígenas. Actualmente, la discriminación persiste y contribuye a la amenaza de estas lenguas</w:t>
      </w:r>
      <w:r w:rsidR="00C874D3" w:rsidRPr="00E005D1">
        <w:rPr>
          <w:rFonts w:ascii="Arial" w:hAnsi="Arial" w:cs="Arial"/>
          <w:i/>
          <w:iCs/>
        </w:rPr>
        <w:t>, l</w:t>
      </w:r>
      <w:r w:rsidRPr="00E005D1">
        <w:rPr>
          <w:rFonts w:ascii="Arial" w:hAnsi="Arial" w:cs="Arial"/>
          <w:i/>
          <w:iCs/>
        </w:rPr>
        <w:t>a falta de reconocimiento y valoración de las lenguas indígenas por parte de la sociedad y las instituciones conlleva a su marginación y debilitamiento.</w:t>
      </w:r>
    </w:p>
    <w:p w14:paraId="3A096D87" w14:textId="28737E48" w:rsidR="00555FA8" w:rsidRPr="00E005D1" w:rsidRDefault="00555FA8" w:rsidP="00555FA8">
      <w:pPr>
        <w:tabs>
          <w:tab w:val="left" w:pos="4965"/>
        </w:tabs>
        <w:spacing w:line="360" w:lineRule="auto"/>
        <w:jc w:val="both"/>
        <w:rPr>
          <w:rFonts w:ascii="Arial" w:hAnsi="Arial" w:cs="Arial"/>
          <w:i/>
          <w:iCs/>
        </w:rPr>
      </w:pPr>
      <w:r w:rsidRPr="00E005D1">
        <w:rPr>
          <w:rFonts w:ascii="Arial" w:hAnsi="Arial" w:cs="Arial"/>
          <w:i/>
          <w:iCs/>
        </w:rPr>
        <w:t>La falta de op</w:t>
      </w:r>
      <w:r w:rsidR="0088733D" w:rsidRPr="00E005D1">
        <w:rPr>
          <w:rFonts w:ascii="Arial" w:hAnsi="Arial" w:cs="Arial"/>
          <w:i/>
          <w:iCs/>
        </w:rPr>
        <w:t>o</w:t>
      </w:r>
      <w:r w:rsidRPr="00E005D1">
        <w:rPr>
          <w:rFonts w:ascii="Arial" w:hAnsi="Arial" w:cs="Arial"/>
          <w:i/>
          <w:iCs/>
        </w:rPr>
        <w:t>rt</w:t>
      </w:r>
      <w:r w:rsidR="0088733D" w:rsidRPr="00E005D1">
        <w:rPr>
          <w:rFonts w:ascii="Arial" w:hAnsi="Arial" w:cs="Arial"/>
          <w:i/>
          <w:iCs/>
        </w:rPr>
        <w:t>u</w:t>
      </w:r>
      <w:r w:rsidRPr="00E005D1">
        <w:rPr>
          <w:rFonts w:ascii="Arial" w:hAnsi="Arial" w:cs="Arial"/>
          <w:i/>
          <w:iCs/>
        </w:rPr>
        <w:t>nidades educativas y el uso predominante del español en la educación también juegan un papel crucial en la extinción de las lenguas indígenas</w:t>
      </w:r>
      <w:r w:rsidR="0088733D" w:rsidRPr="00E005D1">
        <w:rPr>
          <w:rFonts w:ascii="Arial" w:hAnsi="Arial" w:cs="Arial"/>
          <w:i/>
          <w:iCs/>
        </w:rPr>
        <w:t>, m</w:t>
      </w:r>
      <w:r w:rsidRPr="00E005D1">
        <w:rPr>
          <w:rFonts w:ascii="Arial" w:hAnsi="Arial" w:cs="Arial"/>
          <w:i/>
          <w:iCs/>
        </w:rPr>
        <w:t>uchos jóvenes indígenas no tienen acceso a una educación bilingüe que valore y promueva sus lenguas maternas, lo que contribuye a su abandono.</w:t>
      </w:r>
    </w:p>
    <w:p w14:paraId="16BBB4DA" w14:textId="77777777" w:rsidR="00555FA8" w:rsidRPr="00E005D1" w:rsidRDefault="00555FA8" w:rsidP="00555FA8">
      <w:pPr>
        <w:tabs>
          <w:tab w:val="left" w:pos="4965"/>
        </w:tabs>
        <w:spacing w:line="360" w:lineRule="auto"/>
        <w:jc w:val="both"/>
        <w:rPr>
          <w:rFonts w:ascii="Arial" w:hAnsi="Arial" w:cs="Arial"/>
          <w:i/>
          <w:iCs/>
        </w:rPr>
      </w:pPr>
      <w:r w:rsidRPr="00E005D1">
        <w:rPr>
          <w:rFonts w:ascii="Arial" w:hAnsi="Arial" w:cs="Arial"/>
          <w:i/>
          <w:iCs/>
        </w:rPr>
        <w:lastRenderedPageBreak/>
        <w:t>Finalmente, la falta de apoyo gubernamental es una de las principales barreras para la preservación de las lenguas indígenas. Es necesario que se implementen políticas públicas efectivas que promuevan su uso, enseñanza y difusión en la sociedad.</w:t>
      </w:r>
    </w:p>
    <w:p w14:paraId="4492F217" w14:textId="54784E02" w:rsidR="00555FA8" w:rsidRPr="00E005D1" w:rsidRDefault="00555FA8" w:rsidP="00555FA8">
      <w:pPr>
        <w:tabs>
          <w:tab w:val="left" w:pos="4965"/>
        </w:tabs>
        <w:spacing w:line="360" w:lineRule="auto"/>
        <w:jc w:val="both"/>
        <w:rPr>
          <w:rFonts w:ascii="Arial" w:hAnsi="Arial" w:cs="Arial"/>
          <w:i/>
          <w:iCs/>
        </w:rPr>
      </w:pPr>
      <w:r w:rsidRPr="00E005D1">
        <w:rPr>
          <w:rFonts w:ascii="Arial" w:hAnsi="Arial" w:cs="Arial"/>
          <w:i/>
          <w:iCs/>
        </w:rPr>
        <w:t>Para salvar las lenguas indígenas en México es urgente tomar medidas concretas y comprometerse en su preservación, es necesario promover su valorización y uso en todos los ámbitos de la sociedad, así como garantizar el acceso a la educación bilingüe y apoyo gubernamental, solo así podremos evitar la inminente desaparición de estas lenguas, que constituyen un valioso patrimonio cultural y lingüístico de nuestro país.</w:t>
      </w:r>
      <w:r w:rsidR="000A70C8" w:rsidRPr="00E005D1">
        <w:rPr>
          <w:rFonts w:ascii="Arial" w:hAnsi="Arial" w:cs="Arial"/>
          <w:i/>
          <w:iCs/>
        </w:rPr>
        <w:t>”</w:t>
      </w:r>
      <w:r w:rsidR="00C874D3" w:rsidRPr="00E005D1">
        <w:rPr>
          <w:rStyle w:val="Refdenotaalpie"/>
          <w:rFonts w:ascii="Arial" w:hAnsi="Arial" w:cs="Arial"/>
          <w:i/>
          <w:iCs/>
        </w:rPr>
        <w:footnoteReference w:id="2"/>
      </w:r>
    </w:p>
    <w:p w14:paraId="4CF4B5A9" w14:textId="0C5C1B60" w:rsidR="00823484" w:rsidRPr="00E005D1" w:rsidRDefault="00823484" w:rsidP="00DF4F01">
      <w:pPr>
        <w:tabs>
          <w:tab w:val="left" w:pos="4965"/>
        </w:tabs>
        <w:spacing w:line="360" w:lineRule="auto"/>
        <w:jc w:val="both"/>
        <w:rPr>
          <w:rFonts w:ascii="Arial" w:hAnsi="Arial" w:cs="Arial"/>
          <w:i/>
          <w:iCs/>
        </w:rPr>
      </w:pPr>
      <w:r w:rsidRPr="00E005D1">
        <w:rPr>
          <w:rFonts w:ascii="Arial" w:hAnsi="Arial" w:cs="Arial"/>
        </w:rPr>
        <w:t>En su revista Maya América: Revista de Ensayos, Comentarios y Análisis</w:t>
      </w:r>
      <w:r w:rsidR="008A109A" w:rsidRPr="00E005D1">
        <w:rPr>
          <w:rFonts w:ascii="Arial" w:hAnsi="Arial" w:cs="Arial"/>
        </w:rPr>
        <w:t>,</w:t>
      </w:r>
      <w:r w:rsidRPr="00E005D1">
        <w:rPr>
          <w:rFonts w:ascii="Arial" w:hAnsi="Arial" w:cs="Arial"/>
        </w:rPr>
        <w:t xml:space="preserve"> Fidencio Briceño Chel</w:t>
      </w:r>
      <w:r w:rsidR="008A109A" w:rsidRPr="00E005D1">
        <w:rPr>
          <w:rFonts w:ascii="Arial" w:hAnsi="Arial" w:cs="Arial"/>
        </w:rPr>
        <w:t>,</w:t>
      </w:r>
      <w:r w:rsidRPr="00E005D1">
        <w:rPr>
          <w:rFonts w:ascii="Arial" w:hAnsi="Arial" w:cs="Arial"/>
        </w:rPr>
        <w:t xml:space="preserve"> </w:t>
      </w:r>
      <w:r w:rsidR="008A109A" w:rsidRPr="00E005D1">
        <w:rPr>
          <w:rFonts w:ascii="Arial" w:hAnsi="Arial" w:cs="Arial"/>
        </w:rPr>
        <w:t>h</w:t>
      </w:r>
      <w:r w:rsidRPr="00E005D1">
        <w:rPr>
          <w:rFonts w:ascii="Arial" w:hAnsi="Arial" w:cs="Arial"/>
        </w:rPr>
        <w:t>ablante nativo de maayat’aan (maya yucateco)</w:t>
      </w:r>
      <w:r w:rsidR="008A109A" w:rsidRPr="00E005D1">
        <w:rPr>
          <w:rFonts w:ascii="Arial" w:hAnsi="Arial" w:cs="Arial"/>
        </w:rPr>
        <w:t>, quien es</w:t>
      </w:r>
      <w:r w:rsidRPr="00E005D1">
        <w:rPr>
          <w:rFonts w:ascii="Arial" w:hAnsi="Arial" w:cs="Arial"/>
        </w:rPr>
        <w:t xml:space="preserve"> </w:t>
      </w:r>
      <w:r w:rsidR="008A109A" w:rsidRPr="00E005D1">
        <w:rPr>
          <w:rFonts w:ascii="Arial" w:hAnsi="Arial" w:cs="Arial"/>
        </w:rPr>
        <w:t>l</w:t>
      </w:r>
      <w:r w:rsidRPr="00E005D1">
        <w:rPr>
          <w:rFonts w:ascii="Arial" w:hAnsi="Arial" w:cs="Arial"/>
        </w:rPr>
        <w:t>icenciado en Ciencias Antropológicas con Especialidad en lingüística y literatura por la Universidad Autónoma de Yucatán</w:t>
      </w:r>
      <w:r w:rsidR="008E2E65" w:rsidRPr="00E005D1">
        <w:rPr>
          <w:rFonts w:ascii="Arial" w:hAnsi="Arial" w:cs="Arial"/>
        </w:rPr>
        <w:t xml:space="preserve">, </w:t>
      </w:r>
      <w:r w:rsidR="00214833" w:rsidRPr="00E005D1">
        <w:rPr>
          <w:rFonts w:ascii="Arial" w:hAnsi="Arial" w:cs="Arial"/>
        </w:rPr>
        <w:t>se refiere a</w:t>
      </w:r>
      <w:r w:rsidR="008E2E65" w:rsidRPr="00E005D1">
        <w:rPr>
          <w:rFonts w:ascii="Arial" w:hAnsi="Arial" w:cs="Arial"/>
        </w:rPr>
        <w:t xml:space="preserve"> la Institucionalización de la lengua Maya</w:t>
      </w:r>
      <w:r w:rsidR="00214833" w:rsidRPr="00E005D1">
        <w:rPr>
          <w:rFonts w:ascii="Arial" w:hAnsi="Arial" w:cs="Arial"/>
        </w:rPr>
        <w:t xml:space="preserve"> </w:t>
      </w:r>
      <w:r w:rsidR="006E7C16" w:rsidRPr="00E005D1">
        <w:rPr>
          <w:rFonts w:ascii="Arial" w:hAnsi="Arial" w:cs="Arial"/>
        </w:rPr>
        <w:t xml:space="preserve">como </w:t>
      </w:r>
      <w:r w:rsidR="00251431" w:rsidRPr="00E005D1">
        <w:rPr>
          <w:rFonts w:ascii="Arial" w:hAnsi="Arial" w:cs="Arial"/>
        </w:rPr>
        <w:t>“</w:t>
      </w:r>
      <w:r w:rsidR="00214833" w:rsidRPr="00E005D1">
        <w:rPr>
          <w:rFonts w:ascii="Arial" w:hAnsi="Arial" w:cs="Arial"/>
          <w:i/>
          <w:iCs/>
        </w:rPr>
        <w:t>al proceso por el cual la lengua se reconoce y se utiliza en un amplio rango de dominios culturales, sociales, políticos, lingüísticos y/o contextos comunicativos, de manera formal e informal. En este tenor, la política lingüística de carácter regional tendría que asumir como propósitos: 1) Garantizar el ejercicio de los derechos lingüísticos de la población maya. 2) Generar políticas públicas que impulsen las condiciones para el uso de la lengua maya en condiciones de equidad lingüística con el español y otras lenguas de la región. 3) Favorecer el desarrollo de competencias bilingües maya-español en toda la población de las entidades federativas que conf</w:t>
      </w:r>
      <w:r w:rsidR="00726076" w:rsidRPr="00E005D1">
        <w:rPr>
          <w:rFonts w:ascii="Arial" w:hAnsi="Arial" w:cs="Arial"/>
          <w:i/>
          <w:iCs/>
        </w:rPr>
        <w:t>o</w:t>
      </w:r>
      <w:r w:rsidR="00214833" w:rsidRPr="00E005D1">
        <w:rPr>
          <w:rFonts w:ascii="Arial" w:hAnsi="Arial" w:cs="Arial"/>
          <w:i/>
          <w:iCs/>
        </w:rPr>
        <w:t>rman la región de la península.</w:t>
      </w:r>
      <w:r w:rsidR="000E6853" w:rsidRPr="00E005D1">
        <w:rPr>
          <w:rFonts w:ascii="Arial" w:hAnsi="Arial" w:cs="Arial"/>
          <w:i/>
          <w:iCs/>
        </w:rPr>
        <w:t>”</w:t>
      </w:r>
    </w:p>
    <w:p w14:paraId="448D5826" w14:textId="41E04B39" w:rsidR="00823484" w:rsidRPr="00E005D1" w:rsidRDefault="003A268C" w:rsidP="00BA656D">
      <w:pPr>
        <w:tabs>
          <w:tab w:val="left" w:pos="4965"/>
        </w:tabs>
        <w:spacing w:line="360" w:lineRule="auto"/>
        <w:jc w:val="both"/>
        <w:rPr>
          <w:rFonts w:ascii="Arial" w:hAnsi="Arial" w:cs="Arial"/>
        </w:rPr>
      </w:pPr>
      <w:r w:rsidRPr="00E005D1">
        <w:rPr>
          <w:rFonts w:ascii="Arial" w:hAnsi="Arial" w:cs="Arial"/>
        </w:rPr>
        <w:t>El respeto por lo ancestral es fundamental para comprender la importancia de conservar la lengua maya y la cultura maya. La Dra. María Elena Martínez-Torres, antropóloga especializada en culturas indígenas, enfatiza que “la preservación de la lengua maya es un acto de justicia hacia las comunidades indígenas y una forma de reconocer y valorar su historia y su legado” (Martínez-Torres, 2020). Es un llamado a mantener viva la diversidad cultural y lingüística que enriquece nuestra sociedad.</w:t>
      </w:r>
    </w:p>
    <w:p w14:paraId="56C301BE" w14:textId="77777777" w:rsidR="00084C6B" w:rsidRPr="00E005D1" w:rsidRDefault="00C61A30" w:rsidP="00BA378C">
      <w:pPr>
        <w:tabs>
          <w:tab w:val="left" w:pos="4965"/>
        </w:tabs>
        <w:spacing w:line="360" w:lineRule="auto"/>
        <w:jc w:val="both"/>
        <w:rPr>
          <w:rFonts w:ascii="Arial" w:hAnsi="Arial" w:cs="Arial"/>
        </w:rPr>
      </w:pPr>
      <w:r w:rsidRPr="00E005D1">
        <w:rPr>
          <w:rFonts w:ascii="Arial" w:hAnsi="Arial" w:cs="Arial"/>
        </w:rPr>
        <w:t>E</w:t>
      </w:r>
      <w:r w:rsidR="00BA656D" w:rsidRPr="00E005D1">
        <w:rPr>
          <w:rFonts w:ascii="Arial" w:hAnsi="Arial" w:cs="Arial"/>
        </w:rPr>
        <w:t xml:space="preserve">n </w:t>
      </w:r>
      <w:r w:rsidR="00DB753F" w:rsidRPr="00E005D1">
        <w:rPr>
          <w:rFonts w:ascii="Arial" w:hAnsi="Arial" w:cs="Arial"/>
        </w:rPr>
        <w:t>nuestro Estado</w:t>
      </w:r>
      <w:r w:rsidR="00BA656D" w:rsidRPr="00E005D1">
        <w:rPr>
          <w:rFonts w:ascii="Arial" w:hAnsi="Arial" w:cs="Arial"/>
        </w:rPr>
        <w:t>, de acuerdo a</w:t>
      </w:r>
      <w:r w:rsidR="00B51695" w:rsidRPr="00E005D1">
        <w:rPr>
          <w:rFonts w:ascii="Arial" w:hAnsi="Arial" w:cs="Arial"/>
        </w:rPr>
        <w:t xml:space="preserve">l </w:t>
      </w:r>
      <w:r w:rsidR="00BA656D" w:rsidRPr="00E005D1">
        <w:rPr>
          <w:rFonts w:ascii="Arial" w:hAnsi="Arial" w:cs="Arial"/>
        </w:rPr>
        <w:t>Instituto Nacional de Estadística Geografía e Informática, censo 2020, existen 520,580 personas mayores de 5 años hablantes de la lengua maya</w:t>
      </w:r>
      <w:r w:rsidR="00424E40" w:rsidRPr="00E005D1">
        <w:rPr>
          <w:rFonts w:ascii="Arial" w:hAnsi="Arial" w:cs="Arial"/>
        </w:rPr>
        <w:t>,</w:t>
      </w:r>
      <w:r w:rsidR="00CE6386" w:rsidRPr="00E005D1">
        <w:rPr>
          <w:rFonts w:ascii="Arial" w:hAnsi="Arial" w:cs="Arial"/>
        </w:rPr>
        <w:t xml:space="preserve"> que</w:t>
      </w:r>
      <w:r w:rsidR="002E2BDE" w:rsidRPr="00E005D1">
        <w:rPr>
          <w:rFonts w:ascii="Arial" w:hAnsi="Arial" w:cs="Arial"/>
        </w:rPr>
        <w:t xml:space="preserve"> en comparación al censo de 2010</w:t>
      </w:r>
      <w:r w:rsidR="007263A7" w:rsidRPr="00E005D1">
        <w:rPr>
          <w:rFonts w:ascii="Arial" w:hAnsi="Arial" w:cs="Arial"/>
        </w:rPr>
        <w:t>,</w:t>
      </w:r>
      <w:r w:rsidR="0072193B" w:rsidRPr="00E005D1">
        <w:rPr>
          <w:rFonts w:ascii="Arial" w:hAnsi="Arial" w:cs="Arial"/>
        </w:rPr>
        <w:t xml:space="preserve"> </w:t>
      </w:r>
      <w:r w:rsidR="00667C73" w:rsidRPr="00E005D1">
        <w:rPr>
          <w:rFonts w:ascii="Arial" w:hAnsi="Arial" w:cs="Arial"/>
        </w:rPr>
        <w:t>la</w:t>
      </w:r>
      <w:r w:rsidR="0072193B" w:rsidRPr="00E005D1">
        <w:rPr>
          <w:rFonts w:ascii="Arial" w:hAnsi="Arial" w:cs="Arial"/>
        </w:rPr>
        <w:t xml:space="preserve"> disminución de las personas maya</w:t>
      </w:r>
      <w:r w:rsidR="00667C73" w:rsidRPr="00E005D1">
        <w:rPr>
          <w:rFonts w:ascii="Arial" w:hAnsi="Arial" w:cs="Arial"/>
        </w:rPr>
        <w:t xml:space="preserve"> </w:t>
      </w:r>
      <w:r w:rsidR="0072193B" w:rsidRPr="00E005D1">
        <w:rPr>
          <w:rFonts w:ascii="Arial" w:hAnsi="Arial" w:cs="Arial"/>
        </w:rPr>
        <w:t xml:space="preserve">hablantes fue </w:t>
      </w:r>
      <w:r w:rsidR="0072193B" w:rsidRPr="00E005D1">
        <w:rPr>
          <w:rFonts w:ascii="Arial" w:hAnsi="Arial" w:cs="Arial"/>
        </w:rPr>
        <w:lastRenderedPageBreak/>
        <w:t>del 10 por ciento</w:t>
      </w:r>
      <w:r w:rsidR="009168B2" w:rsidRPr="00E005D1">
        <w:rPr>
          <w:rFonts w:ascii="Arial" w:hAnsi="Arial" w:cs="Arial"/>
        </w:rPr>
        <w:t>, situación que ya no podemos seguir ignorando</w:t>
      </w:r>
      <w:r w:rsidR="00FC55EF" w:rsidRPr="00E005D1">
        <w:rPr>
          <w:rFonts w:ascii="Arial" w:hAnsi="Arial" w:cs="Arial"/>
        </w:rPr>
        <w:t xml:space="preserve"> y </w:t>
      </w:r>
      <w:r w:rsidR="00AF380F" w:rsidRPr="00E005D1">
        <w:rPr>
          <w:rFonts w:ascii="Arial" w:hAnsi="Arial" w:cs="Arial"/>
        </w:rPr>
        <w:t xml:space="preserve">a </w:t>
      </w:r>
      <w:r w:rsidR="00BA0CB8" w:rsidRPr="00E005D1">
        <w:rPr>
          <w:rFonts w:ascii="Arial" w:hAnsi="Arial" w:cs="Arial"/>
        </w:rPr>
        <w:t xml:space="preserve">fin </w:t>
      </w:r>
      <w:r w:rsidR="00B51695" w:rsidRPr="00E005D1">
        <w:rPr>
          <w:rFonts w:ascii="Arial" w:hAnsi="Arial" w:cs="Arial"/>
        </w:rPr>
        <w:t xml:space="preserve">contribuir </w:t>
      </w:r>
      <w:r w:rsidR="007263A7" w:rsidRPr="00E005D1">
        <w:rPr>
          <w:rFonts w:ascii="Arial" w:hAnsi="Arial" w:cs="Arial"/>
        </w:rPr>
        <w:t xml:space="preserve">a </w:t>
      </w:r>
      <w:r w:rsidR="007D628B" w:rsidRPr="00E005D1">
        <w:rPr>
          <w:rFonts w:ascii="Arial" w:hAnsi="Arial" w:cs="Arial"/>
        </w:rPr>
        <w:t>revertir dicha estadística</w:t>
      </w:r>
      <w:r w:rsidR="00E03739" w:rsidRPr="00E005D1">
        <w:rPr>
          <w:rFonts w:ascii="Arial" w:hAnsi="Arial" w:cs="Arial"/>
        </w:rPr>
        <w:t>,</w:t>
      </w:r>
      <w:r w:rsidR="002F59A3" w:rsidRPr="00E005D1">
        <w:rPr>
          <w:rFonts w:ascii="Arial" w:hAnsi="Arial" w:cs="Arial"/>
        </w:rPr>
        <w:t xml:space="preserve"> </w:t>
      </w:r>
      <w:r w:rsidR="00957540" w:rsidRPr="00E005D1">
        <w:rPr>
          <w:rFonts w:ascii="Arial" w:hAnsi="Arial" w:cs="Arial"/>
        </w:rPr>
        <w:t>establecer una política pública que promueva</w:t>
      </w:r>
      <w:r w:rsidR="00B06B8D" w:rsidRPr="00E005D1">
        <w:rPr>
          <w:rFonts w:ascii="Arial" w:hAnsi="Arial" w:cs="Arial"/>
        </w:rPr>
        <w:t>, fomente</w:t>
      </w:r>
      <w:r w:rsidR="00E03739" w:rsidRPr="00E005D1">
        <w:rPr>
          <w:rFonts w:ascii="Arial" w:hAnsi="Arial" w:cs="Arial"/>
        </w:rPr>
        <w:t xml:space="preserve"> y </w:t>
      </w:r>
      <w:r w:rsidR="001A2534" w:rsidRPr="00E005D1">
        <w:rPr>
          <w:rFonts w:ascii="Arial" w:hAnsi="Arial" w:cs="Arial"/>
        </w:rPr>
        <w:t>contribuya a</w:t>
      </w:r>
      <w:r w:rsidR="00B06B8D" w:rsidRPr="00E005D1">
        <w:rPr>
          <w:rFonts w:ascii="Arial" w:hAnsi="Arial" w:cs="Arial"/>
        </w:rPr>
        <w:t xml:space="preserve"> la preservación </w:t>
      </w:r>
      <w:r w:rsidR="001A2534" w:rsidRPr="00E005D1">
        <w:rPr>
          <w:rFonts w:ascii="Arial" w:hAnsi="Arial" w:cs="Arial"/>
        </w:rPr>
        <w:t>de nuestra</w:t>
      </w:r>
      <w:r w:rsidR="000A05A4" w:rsidRPr="00E005D1">
        <w:rPr>
          <w:rFonts w:ascii="Arial" w:hAnsi="Arial" w:cs="Arial"/>
        </w:rPr>
        <w:t xml:space="preserve"> apreciada</w:t>
      </w:r>
      <w:r w:rsidR="001A2534" w:rsidRPr="00E005D1">
        <w:rPr>
          <w:rFonts w:ascii="Arial" w:hAnsi="Arial" w:cs="Arial"/>
        </w:rPr>
        <w:t xml:space="preserve"> lengua maya</w:t>
      </w:r>
      <w:r w:rsidR="00E03739" w:rsidRPr="00E005D1">
        <w:rPr>
          <w:rFonts w:ascii="Arial" w:hAnsi="Arial" w:cs="Arial"/>
        </w:rPr>
        <w:t xml:space="preserve"> </w:t>
      </w:r>
      <w:r w:rsidR="007A621D" w:rsidRPr="00E005D1">
        <w:rPr>
          <w:rFonts w:ascii="Arial" w:hAnsi="Arial" w:cs="Arial"/>
        </w:rPr>
        <w:t xml:space="preserve">y de la misma forma permita </w:t>
      </w:r>
      <w:r w:rsidR="0011067C" w:rsidRPr="00E005D1">
        <w:rPr>
          <w:rFonts w:ascii="Arial" w:hAnsi="Arial" w:cs="Arial"/>
        </w:rPr>
        <w:t>e</w:t>
      </w:r>
      <w:r w:rsidR="005137A7" w:rsidRPr="00E005D1">
        <w:rPr>
          <w:rFonts w:ascii="Arial" w:hAnsi="Arial" w:cs="Arial"/>
        </w:rPr>
        <w:t xml:space="preserve">star en </w:t>
      </w:r>
      <w:r w:rsidR="0011067C" w:rsidRPr="00E005D1">
        <w:rPr>
          <w:rFonts w:ascii="Arial" w:hAnsi="Arial" w:cs="Arial"/>
        </w:rPr>
        <w:t>igual</w:t>
      </w:r>
      <w:r w:rsidR="005137A7" w:rsidRPr="00E005D1">
        <w:rPr>
          <w:rFonts w:ascii="Arial" w:hAnsi="Arial" w:cs="Arial"/>
        </w:rPr>
        <w:t xml:space="preserve"> sentido</w:t>
      </w:r>
      <w:r w:rsidR="00BA0CB8" w:rsidRPr="00E005D1">
        <w:rPr>
          <w:rFonts w:ascii="Arial" w:hAnsi="Arial" w:cs="Arial"/>
        </w:rPr>
        <w:t xml:space="preserve"> </w:t>
      </w:r>
      <w:r w:rsidR="00043A68" w:rsidRPr="00E005D1">
        <w:rPr>
          <w:rFonts w:ascii="Arial" w:hAnsi="Arial" w:cs="Arial"/>
        </w:rPr>
        <w:t xml:space="preserve">con lo establecido en nuestra Constitución </w:t>
      </w:r>
      <w:r w:rsidR="00DF7D08" w:rsidRPr="00E005D1">
        <w:rPr>
          <w:rFonts w:ascii="Arial" w:hAnsi="Arial" w:cs="Arial"/>
        </w:rPr>
        <w:t>Política estatal</w:t>
      </w:r>
      <w:r w:rsidR="008A33DE" w:rsidRPr="00E005D1">
        <w:rPr>
          <w:rFonts w:ascii="Arial" w:hAnsi="Arial" w:cs="Arial"/>
        </w:rPr>
        <w:t xml:space="preserve">, que en su artículo 7 Bis </w:t>
      </w:r>
      <w:r w:rsidR="004C4AE8" w:rsidRPr="00E005D1">
        <w:rPr>
          <w:rFonts w:ascii="Arial" w:hAnsi="Arial" w:cs="Arial"/>
        </w:rPr>
        <w:t>fracción II</w:t>
      </w:r>
      <w:r w:rsidR="00C87DDC" w:rsidRPr="00E005D1">
        <w:rPr>
          <w:rFonts w:ascii="Arial" w:hAnsi="Arial" w:cs="Arial"/>
        </w:rPr>
        <w:t xml:space="preserve"> </w:t>
      </w:r>
      <w:r w:rsidR="008A778B" w:rsidRPr="00E005D1">
        <w:rPr>
          <w:rFonts w:ascii="Arial" w:hAnsi="Arial" w:cs="Arial"/>
        </w:rPr>
        <w:t xml:space="preserve">y a la Ley para la Protección de los derechos </w:t>
      </w:r>
      <w:r w:rsidR="004C5430" w:rsidRPr="00E005D1">
        <w:rPr>
          <w:rFonts w:ascii="Arial" w:hAnsi="Arial" w:cs="Arial"/>
        </w:rPr>
        <w:t xml:space="preserve">de la comunidad maya del Estado de Yucatán; </w:t>
      </w:r>
      <w:r w:rsidR="00C87DDC" w:rsidRPr="00E005D1">
        <w:rPr>
          <w:rFonts w:ascii="Arial" w:hAnsi="Arial" w:cs="Arial"/>
        </w:rPr>
        <w:t>de preservar y enriquecer el idioma maya pen</w:t>
      </w:r>
      <w:r w:rsidR="0050084F" w:rsidRPr="00E005D1">
        <w:rPr>
          <w:rFonts w:ascii="Arial" w:hAnsi="Arial" w:cs="Arial"/>
        </w:rPr>
        <w:t>i</w:t>
      </w:r>
      <w:r w:rsidR="00C87DDC" w:rsidRPr="00E005D1">
        <w:rPr>
          <w:rFonts w:ascii="Arial" w:hAnsi="Arial" w:cs="Arial"/>
        </w:rPr>
        <w:t>nsular</w:t>
      </w:r>
      <w:r w:rsidR="00FA6F84" w:rsidRPr="00E005D1">
        <w:rPr>
          <w:rFonts w:ascii="Arial" w:hAnsi="Arial" w:cs="Arial"/>
        </w:rPr>
        <w:t>, los conocimi</w:t>
      </w:r>
      <w:r w:rsidR="00E52EDD" w:rsidRPr="00E005D1">
        <w:rPr>
          <w:rFonts w:ascii="Arial" w:hAnsi="Arial" w:cs="Arial"/>
        </w:rPr>
        <w:t>e</w:t>
      </w:r>
      <w:r w:rsidR="00FA6F84" w:rsidRPr="00E005D1">
        <w:rPr>
          <w:rFonts w:ascii="Arial" w:hAnsi="Arial" w:cs="Arial"/>
        </w:rPr>
        <w:t xml:space="preserve">ntos y todos los elementos que constituyan la cultura e identidad </w:t>
      </w:r>
      <w:r w:rsidR="000A1DD3" w:rsidRPr="00E005D1">
        <w:rPr>
          <w:rFonts w:ascii="Arial" w:hAnsi="Arial" w:cs="Arial"/>
        </w:rPr>
        <w:t>del pueblo maya</w:t>
      </w:r>
      <w:r w:rsidR="00084C6B" w:rsidRPr="00E005D1">
        <w:rPr>
          <w:rFonts w:ascii="Arial" w:hAnsi="Arial" w:cs="Arial"/>
        </w:rPr>
        <w:t>.</w:t>
      </w:r>
    </w:p>
    <w:p w14:paraId="3E318758" w14:textId="1BBFC8A2" w:rsidR="00BA378C" w:rsidRPr="00E005D1" w:rsidRDefault="00084C6B" w:rsidP="00BA378C">
      <w:pPr>
        <w:tabs>
          <w:tab w:val="left" w:pos="4965"/>
        </w:tabs>
        <w:spacing w:line="360" w:lineRule="auto"/>
        <w:jc w:val="both"/>
        <w:rPr>
          <w:rFonts w:ascii="Arial" w:hAnsi="Arial" w:cs="Arial"/>
        </w:rPr>
      </w:pPr>
      <w:r w:rsidRPr="00E005D1">
        <w:rPr>
          <w:rFonts w:ascii="Arial" w:hAnsi="Arial" w:cs="Arial"/>
        </w:rPr>
        <w:t>Por último y con la finalidad de garantizar los esfuerzos para fomentar y enriquecer la lengua maya en nuestro Estado, es que se propone reformar la Constitución Política del Estado y la Ley de Educación del Estado de Yucatán,</w:t>
      </w:r>
      <w:r w:rsidR="00C87DDC" w:rsidRPr="00E005D1">
        <w:rPr>
          <w:rFonts w:ascii="Arial" w:hAnsi="Arial" w:cs="Arial"/>
        </w:rPr>
        <w:t xml:space="preserve"> </w:t>
      </w:r>
      <w:r w:rsidR="00E52EDD" w:rsidRPr="00E005D1">
        <w:rPr>
          <w:rFonts w:ascii="Arial" w:hAnsi="Arial" w:cs="Arial"/>
        </w:rPr>
        <w:t xml:space="preserve">por lo </w:t>
      </w:r>
      <w:r w:rsidR="00BA378C" w:rsidRPr="00E005D1">
        <w:rPr>
          <w:rFonts w:ascii="Arial" w:hAnsi="Arial" w:cs="Arial"/>
        </w:rPr>
        <w:t>que me permito presentar a la consideración de esta Honorable Soberanía el siguiente:</w:t>
      </w:r>
    </w:p>
    <w:p w14:paraId="25CE160C" w14:textId="39CEDE58" w:rsidR="001749DB" w:rsidRPr="00E005D1" w:rsidRDefault="001749DB" w:rsidP="006E3BC8">
      <w:pPr>
        <w:tabs>
          <w:tab w:val="left" w:pos="4965"/>
        </w:tabs>
        <w:spacing w:line="360" w:lineRule="auto"/>
        <w:jc w:val="center"/>
        <w:rPr>
          <w:rFonts w:ascii="Arial" w:hAnsi="Arial" w:cs="Arial"/>
          <w:b/>
          <w:caps/>
        </w:rPr>
      </w:pPr>
      <w:r w:rsidRPr="00E005D1">
        <w:rPr>
          <w:rFonts w:ascii="Arial" w:hAnsi="Arial" w:cs="Arial"/>
          <w:b/>
          <w:caps/>
        </w:rPr>
        <w:t xml:space="preserve">Proyecto de </w:t>
      </w:r>
      <w:r w:rsidR="001A7C11" w:rsidRPr="00E005D1">
        <w:rPr>
          <w:rFonts w:ascii="Arial" w:hAnsi="Arial" w:cs="Arial"/>
          <w:b/>
          <w:caps/>
        </w:rPr>
        <w:t>DECRETO</w:t>
      </w:r>
    </w:p>
    <w:p w14:paraId="70E9F592" w14:textId="18294A8B" w:rsidR="00084C6B" w:rsidRPr="00E005D1" w:rsidRDefault="001749DB" w:rsidP="001749DB">
      <w:pPr>
        <w:tabs>
          <w:tab w:val="left" w:pos="4965"/>
        </w:tabs>
        <w:spacing w:line="360" w:lineRule="auto"/>
        <w:jc w:val="both"/>
        <w:rPr>
          <w:rFonts w:ascii="Arial" w:hAnsi="Arial" w:cs="Arial"/>
        </w:rPr>
      </w:pPr>
      <w:r w:rsidRPr="00E005D1">
        <w:rPr>
          <w:rFonts w:ascii="Arial" w:hAnsi="Arial" w:cs="Arial"/>
        </w:rPr>
        <w:t xml:space="preserve">Por el </w:t>
      </w:r>
      <w:r w:rsidR="00084C6B" w:rsidRPr="00E005D1">
        <w:rPr>
          <w:rFonts w:ascii="Arial" w:hAnsi="Arial" w:cs="Arial"/>
        </w:rPr>
        <w:t xml:space="preserve">que se reforma la fracción segunda del Apartado A) del artículo 90 de la Constitución Política del Estado de Yucatán, y por el </w:t>
      </w:r>
      <w:r w:rsidRPr="00E005D1">
        <w:rPr>
          <w:rFonts w:ascii="Arial" w:hAnsi="Arial" w:cs="Arial"/>
        </w:rPr>
        <w:t>que se adiciona</w:t>
      </w:r>
      <w:r w:rsidR="00D638E6" w:rsidRPr="00E005D1">
        <w:rPr>
          <w:rFonts w:ascii="Arial" w:hAnsi="Arial" w:cs="Arial"/>
        </w:rPr>
        <w:t xml:space="preserve"> la fracción </w:t>
      </w:r>
      <w:r w:rsidR="00D6013E" w:rsidRPr="00E005D1">
        <w:rPr>
          <w:rFonts w:ascii="Arial" w:hAnsi="Arial" w:cs="Arial"/>
        </w:rPr>
        <w:t>trigésimo sexta y se recorre la fracción trigésimo sexta para pasar a ser la fracción trigésimo séptima</w:t>
      </w:r>
      <w:r w:rsidR="00C76EC9" w:rsidRPr="00E005D1">
        <w:rPr>
          <w:rFonts w:ascii="Arial" w:hAnsi="Arial" w:cs="Arial"/>
        </w:rPr>
        <w:t xml:space="preserve"> del artículo dieciséis </w:t>
      </w:r>
      <w:r w:rsidRPr="00E005D1">
        <w:rPr>
          <w:rFonts w:ascii="Arial" w:hAnsi="Arial" w:cs="Arial"/>
        </w:rPr>
        <w:t>de</w:t>
      </w:r>
      <w:r w:rsidRPr="00E005D1">
        <w:rPr>
          <w:rFonts w:ascii="Arial" w:hAnsi="Arial" w:cs="Arial"/>
          <w:caps/>
        </w:rPr>
        <w:t xml:space="preserve"> </w:t>
      </w:r>
      <w:r w:rsidRPr="00E005D1">
        <w:rPr>
          <w:rFonts w:ascii="Arial" w:hAnsi="Arial" w:cs="Arial"/>
        </w:rPr>
        <w:t xml:space="preserve">la </w:t>
      </w:r>
      <w:r w:rsidR="003D1BE0" w:rsidRPr="00E005D1">
        <w:rPr>
          <w:rFonts w:ascii="Arial" w:hAnsi="Arial" w:cs="Arial"/>
        </w:rPr>
        <w:t xml:space="preserve">Ley de Educación </w:t>
      </w:r>
      <w:r w:rsidRPr="00E005D1">
        <w:rPr>
          <w:rFonts w:ascii="Arial" w:hAnsi="Arial" w:cs="Arial"/>
        </w:rPr>
        <w:t xml:space="preserve">del Estado de Yucatán, en Materia de </w:t>
      </w:r>
      <w:r w:rsidR="003D1BE0" w:rsidRPr="00E005D1">
        <w:rPr>
          <w:rFonts w:ascii="Arial" w:hAnsi="Arial" w:cs="Arial"/>
        </w:rPr>
        <w:t>obligatoriedad en la enseñanza de la lengua maya</w:t>
      </w:r>
      <w:r w:rsidRPr="00E005D1">
        <w:rPr>
          <w:rFonts w:ascii="Arial" w:hAnsi="Arial" w:cs="Arial"/>
        </w:rPr>
        <w:t>, para quedar como sigue:</w:t>
      </w:r>
    </w:p>
    <w:p w14:paraId="6FADE065" w14:textId="58DCCBE7" w:rsidR="00084C6B" w:rsidRPr="00E005D1" w:rsidRDefault="00084C6B" w:rsidP="001749DB">
      <w:pPr>
        <w:tabs>
          <w:tab w:val="left" w:pos="4965"/>
        </w:tabs>
        <w:spacing w:line="360" w:lineRule="auto"/>
        <w:jc w:val="both"/>
        <w:rPr>
          <w:rFonts w:ascii="Arial" w:hAnsi="Arial" w:cs="Arial"/>
        </w:rPr>
      </w:pPr>
      <w:r w:rsidRPr="00E005D1">
        <w:rPr>
          <w:rFonts w:ascii="Arial" w:hAnsi="Arial" w:cs="Arial"/>
          <w:b/>
          <w:bCs/>
        </w:rPr>
        <w:t>ARTÍCULO PRIMERO:</w:t>
      </w:r>
      <w:r w:rsidRPr="00E005D1">
        <w:rPr>
          <w:rFonts w:ascii="Arial" w:hAnsi="Arial" w:cs="Arial"/>
        </w:rPr>
        <w:t xml:space="preserve"> Se reforma la fracción segunda del Apartado A) del artículo 90 de la Constitución Política del Estado de Yucatán, para quedar como sigue:</w:t>
      </w:r>
    </w:p>
    <w:p w14:paraId="4CD5B4CE" w14:textId="1ACA332E" w:rsidR="00084C6B" w:rsidRPr="00E005D1" w:rsidRDefault="00084C6B" w:rsidP="001749DB">
      <w:pPr>
        <w:tabs>
          <w:tab w:val="left" w:pos="4965"/>
        </w:tabs>
        <w:spacing w:line="360" w:lineRule="auto"/>
        <w:jc w:val="both"/>
        <w:rPr>
          <w:rFonts w:ascii="Arial" w:hAnsi="Arial" w:cs="Arial"/>
        </w:rPr>
      </w:pPr>
      <w:r w:rsidRPr="00E005D1">
        <w:rPr>
          <w:rFonts w:ascii="Arial" w:hAnsi="Arial" w:cs="Arial"/>
        </w:rPr>
        <w:t>Artículo 90.- Los habitantes del Estado tienen derecho a la educación, a la cultura y al acceso a la ciencia, tecnología e innovación, entendiéndolas como derechos humanos fundamentales, y como tales deberán ser garantizados en forma progresiva, no regresiva y sin discriminación alguna.</w:t>
      </w:r>
    </w:p>
    <w:p w14:paraId="700F4FF4" w14:textId="77777777" w:rsidR="00084C6B" w:rsidRPr="00E005D1" w:rsidRDefault="00084C6B" w:rsidP="001749DB">
      <w:pPr>
        <w:tabs>
          <w:tab w:val="left" w:pos="4965"/>
        </w:tabs>
        <w:spacing w:line="360" w:lineRule="auto"/>
        <w:jc w:val="both"/>
        <w:rPr>
          <w:rFonts w:ascii="Arial" w:hAnsi="Arial" w:cs="Arial"/>
        </w:rPr>
      </w:pPr>
      <w:r w:rsidRPr="00E005D1">
        <w:rPr>
          <w:rFonts w:ascii="Arial" w:hAnsi="Arial" w:cs="Arial"/>
        </w:rPr>
        <w:t>Apartado A).-…</w:t>
      </w:r>
    </w:p>
    <w:p w14:paraId="5A1A3AC2" w14:textId="502D2C74" w:rsidR="00084C6B" w:rsidRPr="00E005D1" w:rsidRDefault="00084C6B" w:rsidP="001749DB">
      <w:pPr>
        <w:tabs>
          <w:tab w:val="left" w:pos="4965"/>
        </w:tabs>
        <w:spacing w:line="360" w:lineRule="auto"/>
        <w:jc w:val="both"/>
        <w:rPr>
          <w:rFonts w:ascii="Arial" w:hAnsi="Arial" w:cs="Arial"/>
        </w:rPr>
      </w:pPr>
      <w:r w:rsidRPr="00E005D1">
        <w:rPr>
          <w:rFonts w:ascii="Arial" w:hAnsi="Arial" w:cs="Arial"/>
        </w:rPr>
        <w:t>I.-…</w:t>
      </w:r>
    </w:p>
    <w:p w14:paraId="233FCF06" w14:textId="4884392B" w:rsidR="00084C6B" w:rsidRPr="00E005D1" w:rsidRDefault="00084C6B" w:rsidP="001749DB">
      <w:pPr>
        <w:tabs>
          <w:tab w:val="left" w:pos="4965"/>
        </w:tabs>
        <w:spacing w:line="360" w:lineRule="auto"/>
        <w:jc w:val="both"/>
        <w:rPr>
          <w:rFonts w:ascii="Arial" w:hAnsi="Arial" w:cs="Arial"/>
        </w:rPr>
      </w:pPr>
      <w:r w:rsidRPr="00E005D1">
        <w:rPr>
          <w:rFonts w:ascii="Arial" w:hAnsi="Arial" w:cs="Arial"/>
        </w:rPr>
        <w:t xml:space="preserve">II.- Los planes y programas de estudio tendrán perspectiva de género y una orientación integral, por lo que se incluirá el conocimiento de las ciencias y humanidades: la enseñanza de las matemáticas, lecto-escritura y la literacidad, la historia, la geografía, el civismo, la </w:t>
      </w:r>
      <w:r w:rsidRPr="00E005D1">
        <w:rPr>
          <w:rFonts w:ascii="Arial" w:hAnsi="Arial" w:cs="Arial"/>
        </w:rPr>
        <w:lastRenderedPageBreak/>
        <w:t xml:space="preserve">filosofía, la tecnología, la innovación, las lenguas indígenas de nuestro país, </w:t>
      </w:r>
      <w:r w:rsidRPr="00E005D1">
        <w:rPr>
          <w:rFonts w:ascii="Arial" w:hAnsi="Arial" w:cs="Arial"/>
          <w:b/>
          <w:bCs/>
          <w:u w:val="single"/>
        </w:rPr>
        <w:t>la lengua maya</w:t>
      </w:r>
      <w:r w:rsidRPr="00E005D1">
        <w:rPr>
          <w:rFonts w:ascii="Arial" w:hAnsi="Arial" w:cs="Arial"/>
        </w:rPr>
        <w:t>, las lenguas extranjeras, la educación física, el deporte, las artes, en especial la música, la promoción de estilos de vida saludables, la educación sexual y reproductiva y el cuidado al medio ambiente, entre otras;</w:t>
      </w:r>
    </w:p>
    <w:p w14:paraId="1391F9CB" w14:textId="7A016093" w:rsidR="00084C6B" w:rsidRPr="00E005D1" w:rsidRDefault="00084C6B" w:rsidP="001749DB">
      <w:pPr>
        <w:tabs>
          <w:tab w:val="left" w:pos="4965"/>
        </w:tabs>
        <w:spacing w:line="360" w:lineRule="auto"/>
        <w:jc w:val="both"/>
        <w:rPr>
          <w:rFonts w:ascii="Arial" w:hAnsi="Arial" w:cs="Arial"/>
        </w:rPr>
      </w:pPr>
      <w:r w:rsidRPr="00E005D1">
        <w:rPr>
          <w:rFonts w:ascii="Arial" w:hAnsi="Arial" w:cs="Arial"/>
        </w:rPr>
        <w:t>III al X.-…</w:t>
      </w:r>
    </w:p>
    <w:p w14:paraId="49F16D8E" w14:textId="76DDC383" w:rsidR="00084C6B" w:rsidRPr="00E005D1" w:rsidRDefault="00084C6B" w:rsidP="001749DB">
      <w:pPr>
        <w:tabs>
          <w:tab w:val="left" w:pos="4965"/>
        </w:tabs>
        <w:spacing w:line="360" w:lineRule="auto"/>
        <w:jc w:val="both"/>
        <w:rPr>
          <w:rFonts w:ascii="Arial" w:hAnsi="Arial" w:cs="Arial"/>
        </w:rPr>
      </w:pPr>
      <w:r w:rsidRPr="00E005D1">
        <w:rPr>
          <w:rFonts w:ascii="Arial" w:hAnsi="Arial" w:cs="Arial"/>
        </w:rPr>
        <w:t>Apartado B).-…</w:t>
      </w:r>
    </w:p>
    <w:p w14:paraId="34A28229" w14:textId="21E2E37C" w:rsidR="00084C6B" w:rsidRPr="00E005D1" w:rsidRDefault="00084C6B" w:rsidP="001749DB">
      <w:pPr>
        <w:tabs>
          <w:tab w:val="left" w:pos="4965"/>
        </w:tabs>
        <w:spacing w:line="360" w:lineRule="auto"/>
        <w:jc w:val="both"/>
        <w:rPr>
          <w:rFonts w:ascii="Arial" w:hAnsi="Arial" w:cs="Arial"/>
        </w:rPr>
      </w:pPr>
      <w:r w:rsidRPr="00E005D1">
        <w:rPr>
          <w:rFonts w:ascii="Arial" w:hAnsi="Arial" w:cs="Arial"/>
        </w:rPr>
        <w:t>Apartado C).-…</w:t>
      </w:r>
    </w:p>
    <w:p w14:paraId="37E89E7A" w14:textId="653FA8FB" w:rsidR="00084C6B" w:rsidRPr="00E005D1" w:rsidRDefault="00084C6B" w:rsidP="001749DB">
      <w:pPr>
        <w:tabs>
          <w:tab w:val="left" w:pos="4965"/>
        </w:tabs>
        <w:spacing w:line="360" w:lineRule="auto"/>
        <w:jc w:val="both"/>
        <w:rPr>
          <w:rFonts w:ascii="Arial" w:hAnsi="Arial" w:cs="Arial"/>
        </w:rPr>
      </w:pPr>
      <w:r w:rsidRPr="00E005D1">
        <w:rPr>
          <w:rFonts w:ascii="Arial" w:hAnsi="Arial" w:cs="Arial"/>
          <w:b/>
          <w:bCs/>
        </w:rPr>
        <w:t>ARTÍCULO SEGUNDO:</w:t>
      </w:r>
      <w:r w:rsidRPr="00E005D1">
        <w:rPr>
          <w:rFonts w:ascii="Arial" w:hAnsi="Arial" w:cs="Arial"/>
        </w:rPr>
        <w:t xml:space="preserve"> Se adiciona la fracción trigésimo sexta y se recorre la fracción trigésimo sexta</w:t>
      </w:r>
      <w:r w:rsidR="001A7C11" w:rsidRPr="00E005D1">
        <w:rPr>
          <w:rFonts w:ascii="Arial" w:hAnsi="Arial" w:cs="Arial"/>
        </w:rPr>
        <w:t>,</w:t>
      </w:r>
      <w:r w:rsidRPr="00E005D1">
        <w:rPr>
          <w:rFonts w:ascii="Arial" w:hAnsi="Arial" w:cs="Arial"/>
        </w:rPr>
        <w:t xml:space="preserve"> para pasar a ser la fracción trigésimo séptima del artículo dieciséis de</w:t>
      </w:r>
      <w:r w:rsidRPr="00E005D1">
        <w:rPr>
          <w:rFonts w:ascii="Arial" w:hAnsi="Arial" w:cs="Arial"/>
          <w:caps/>
        </w:rPr>
        <w:t xml:space="preserve"> </w:t>
      </w:r>
      <w:r w:rsidRPr="00E005D1">
        <w:rPr>
          <w:rFonts w:ascii="Arial" w:hAnsi="Arial" w:cs="Arial"/>
        </w:rPr>
        <w:t>la Ley de Educación del Estado de Yucatán</w:t>
      </w:r>
    </w:p>
    <w:p w14:paraId="68FDC8E4" w14:textId="62F13AA5" w:rsidR="006442FE" w:rsidRPr="00E005D1" w:rsidRDefault="006442FE" w:rsidP="00084C6B">
      <w:pPr>
        <w:spacing w:before="100" w:beforeAutospacing="1" w:after="100" w:afterAutospacing="1" w:line="360" w:lineRule="auto"/>
        <w:jc w:val="both"/>
        <w:rPr>
          <w:rFonts w:ascii="Arial" w:hAnsi="Arial" w:cs="Arial"/>
          <w:bCs/>
        </w:rPr>
      </w:pPr>
      <w:r w:rsidRPr="00E005D1">
        <w:rPr>
          <w:rFonts w:ascii="Arial" w:hAnsi="Arial" w:cs="Arial"/>
          <w:bCs/>
        </w:rPr>
        <w:t xml:space="preserve">Artículo </w:t>
      </w:r>
      <w:r w:rsidR="001F706F" w:rsidRPr="00E005D1">
        <w:rPr>
          <w:rFonts w:ascii="Arial" w:hAnsi="Arial" w:cs="Arial"/>
          <w:bCs/>
        </w:rPr>
        <w:t>16</w:t>
      </w:r>
      <w:r w:rsidRPr="00E005D1">
        <w:rPr>
          <w:rFonts w:ascii="Arial" w:hAnsi="Arial" w:cs="Arial"/>
          <w:bCs/>
        </w:rPr>
        <w:t xml:space="preserve">. </w:t>
      </w:r>
      <w:r w:rsidR="00964FAF" w:rsidRPr="00E005D1">
        <w:rPr>
          <w:rFonts w:ascii="Arial" w:hAnsi="Arial" w:cs="Arial"/>
          <w:bCs/>
        </w:rPr>
        <w:t>Fines de la educación</w:t>
      </w:r>
      <w:r w:rsidR="00EA26B7" w:rsidRPr="00E005D1">
        <w:rPr>
          <w:rFonts w:ascii="Arial" w:hAnsi="Arial" w:cs="Arial"/>
          <w:bCs/>
        </w:rPr>
        <w:t>.</w:t>
      </w:r>
    </w:p>
    <w:p w14:paraId="1CCF8DCF" w14:textId="55DAC00A" w:rsidR="00EA26B7" w:rsidRPr="00E005D1" w:rsidRDefault="00EA26B7" w:rsidP="00084C6B">
      <w:pPr>
        <w:spacing w:before="100" w:beforeAutospacing="1" w:after="100" w:afterAutospacing="1" w:line="360" w:lineRule="auto"/>
        <w:jc w:val="both"/>
        <w:rPr>
          <w:rFonts w:ascii="Arial" w:hAnsi="Arial" w:cs="Arial"/>
          <w:bCs/>
        </w:rPr>
      </w:pPr>
      <w:r w:rsidRPr="00E005D1">
        <w:rPr>
          <w:rFonts w:ascii="Arial" w:hAnsi="Arial" w:cs="Arial"/>
          <w:bCs/>
        </w:rPr>
        <w:t>La educación que imparta el estado, sus organismos descentralizados y los particulares con autorización o con reconocimiento de validez oficial de estudios, persigue los siguientes fines:</w:t>
      </w:r>
    </w:p>
    <w:p w14:paraId="7406C2B7" w14:textId="10250635" w:rsidR="008C6BC1" w:rsidRPr="00E005D1" w:rsidRDefault="00435BC6" w:rsidP="00084C6B">
      <w:pPr>
        <w:spacing w:before="100" w:beforeAutospacing="1" w:after="100" w:afterAutospacing="1" w:line="360" w:lineRule="auto"/>
        <w:jc w:val="both"/>
        <w:rPr>
          <w:rFonts w:ascii="Arial" w:hAnsi="Arial" w:cs="Arial"/>
          <w:bCs/>
        </w:rPr>
      </w:pPr>
      <w:r w:rsidRPr="00E005D1">
        <w:rPr>
          <w:rFonts w:ascii="Arial" w:hAnsi="Arial" w:cs="Arial"/>
          <w:bCs/>
        </w:rPr>
        <w:t xml:space="preserve">I.- </w:t>
      </w:r>
      <w:r w:rsidR="008C6BC1" w:rsidRPr="00E005D1">
        <w:rPr>
          <w:rFonts w:ascii="Arial" w:hAnsi="Arial" w:cs="Arial"/>
          <w:bCs/>
        </w:rPr>
        <w:t xml:space="preserve">… </w:t>
      </w:r>
      <w:r w:rsidRPr="00E005D1">
        <w:rPr>
          <w:rFonts w:ascii="Arial" w:hAnsi="Arial" w:cs="Arial"/>
          <w:bCs/>
        </w:rPr>
        <w:t>al XXX</w:t>
      </w:r>
      <w:r w:rsidR="008C6BC1" w:rsidRPr="00E005D1">
        <w:rPr>
          <w:rFonts w:ascii="Arial" w:hAnsi="Arial" w:cs="Arial"/>
          <w:bCs/>
        </w:rPr>
        <w:t>V.- …</w:t>
      </w:r>
    </w:p>
    <w:p w14:paraId="0009EFE4" w14:textId="6E10CF17" w:rsidR="008C6BC1" w:rsidRPr="00E005D1" w:rsidRDefault="00BF34FA" w:rsidP="00084C6B">
      <w:pPr>
        <w:spacing w:before="100" w:beforeAutospacing="1" w:after="100" w:afterAutospacing="1" w:line="360" w:lineRule="auto"/>
        <w:jc w:val="both"/>
        <w:rPr>
          <w:rFonts w:ascii="Arial" w:hAnsi="Arial" w:cs="Arial"/>
          <w:b/>
        </w:rPr>
      </w:pPr>
      <w:r w:rsidRPr="00E005D1">
        <w:rPr>
          <w:rFonts w:ascii="Arial" w:hAnsi="Arial" w:cs="Arial"/>
          <w:b/>
        </w:rPr>
        <w:t xml:space="preserve">XXXVI. </w:t>
      </w:r>
      <w:r w:rsidR="006A5DF7" w:rsidRPr="00E005D1">
        <w:rPr>
          <w:rFonts w:ascii="Arial" w:hAnsi="Arial" w:cs="Arial"/>
          <w:b/>
        </w:rPr>
        <w:t>Garantizar en la</w:t>
      </w:r>
      <w:r w:rsidR="006E558B" w:rsidRPr="00E005D1">
        <w:rPr>
          <w:rFonts w:ascii="Arial" w:hAnsi="Arial" w:cs="Arial"/>
          <w:b/>
        </w:rPr>
        <w:t>s</w:t>
      </w:r>
      <w:r w:rsidR="006A5DF7" w:rsidRPr="00E005D1">
        <w:rPr>
          <w:rFonts w:ascii="Arial" w:hAnsi="Arial" w:cs="Arial"/>
          <w:b/>
        </w:rPr>
        <w:t xml:space="preserve"> instituciones educativas públicas de nivel básico</w:t>
      </w:r>
      <w:r w:rsidR="00A77BE3" w:rsidRPr="00E005D1">
        <w:rPr>
          <w:rFonts w:ascii="Arial" w:hAnsi="Arial" w:cs="Arial"/>
          <w:b/>
        </w:rPr>
        <w:t xml:space="preserve"> la enseñanza de la lengua maya, con el objetivo de preservar</w:t>
      </w:r>
      <w:r w:rsidR="008C37B8" w:rsidRPr="00E005D1">
        <w:rPr>
          <w:rFonts w:ascii="Arial" w:hAnsi="Arial" w:cs="Arial"/>
          <w:b/>
        </w:rPr>
        <w:t>la</w:t>
      </w:r>
      <w:r w:rsidR="00A77BE3" w:rsidRPr="00E005D1">
        <w:rPr>
          <w:rFonts w:ascii="Arial" w:hAnsi="Arial" w:cs="Arial"/>
          <w:b/>
        </w:rPr>
        <w:t xml:space="preserve"> y </w:t>
      </w:r>
      <w:r w:rsidR="008C37B8" w:rsidRPr="00E005D1">
        <w:rPr>
          <w:rFonts w:ascii="Arial" w:hAnsi="Arial" w:cs="Arial"/>
          <w:b/>
        </w:rPr>
        <w:t xml:space="preserve">seguir </w:t>
      </w:r>
      <w:r w:rsidR="00A77BE3" w:rsidRPr="00E005D1">
        <w:rPr>
          <w:rFonts w:ascii="Arial" w:hAnsi="Arial" w:cs="Arial"/>
          <w:b/>
        </w:rPr>
        <w:t>fomenta</w:t>
      </w:r>
      <w:r w:rsidR="008C37B8" w:rsidRPr="00E005D1">
        <w:rPr>
          <w:rFonts w:ascii="Arial" w:hAnsi="Arial" w:cs="Arial"/>
          <w:b/>
        </w:rPr>
        <w:t>ndo</w:t>
      </w:r>
      <w:r w:rsidR="008B02A3" w:rsidRPr="00E005D1">
        <w:rPr>
          <w:rFonts w:ascii="Arial" w:hAnsi="Arial" w:cs="Arial"/>
          <w:b/>
        </w:rPr>
        <w:t xml:space="preserve"> su aprendizaje</w:t>
      </w:r>
      <w:r w:rsidR="0070719A" w:rsidRPr="00E005D1">
        <w:rPr>
          <w:rFonts w:ascii="Arial" w:hAnsi="Arial" w:cs="Arial"/>
          <w:b/>
        </w:rPr>
        <w:t>.</w:t>
      </w:r>
    </w:p>
    <w:p w14:paraId="1528BE74" w14:textId="7574E559" w:rsidR="0070719A" w:rsidRPr="00E005D1" w:rsidRDefault="0070719A" w:rsidP="00084C6B">
      <w:pPr>
        <w:spacing w:before="100" w:beforeAutospacing="1" w:after="100" w:afterAutospacing="1" w:line="360" w:lineRule="auto"/>
        <w:jc w:val="both"/>
        <w:rPr>
          <w:rFonts w:ascii="Arial" w:hAnsi="Arial" w:cs="Arial"/>
          <w:bCs/>
        </w:rPr>
      </w:pPr>
      <w:r w:rsidRPr="00E005D1">
        <w:rPr>
          <w:rFonts w:ascii="Arial" w:hAnsi="Arial" w:cs="Arial"/>
          <w:bCs/>
        </w:rPr>
        <w:t>XXXVII.</w:t>
      </w:r>
      <w:r w:rsidR="006E558B" w:rsidRPr="00E005D1">
        <w:rPr>
          <w:rFonts w:ascii="Arial" w:hAnsi="Arial" w:cs="Arial"/>
          <w:bCs/>
        </w:rPr>
        <w:t xml:space="preserve"> Todo aquello </w:t>
      </w:r>
      <w:r w:rsidR="00EE1599" w:rsidRPr="00E005D1">
        <w:rPr>
          <w:rFonts w:ascii="Arial" w:hAnsi="Arial" w:cs="Arial"/>
          <w:bCs/>
        </w:rPr>
        <w:t>que contribuyan al bienestar y desarrollo del individuo, del Estado y del País.</w:t>
      </w:r>
    </w:p>
    <w:p w14:paraId="4F7B3E1F" w14:textId="7D0DF710" w:rsidR="00E17D96" w:rsidRPr="00E005D1" w:rsidRDefault="00E17D96" w:rsidP="0011203A">
      <w:pPr>
        <w:spacing w:before="100" w:beforeAutospacing="1" w:after="100" w:afterAutospacing="1" w:line="360" w:lineRule="auto"/>
        <w:ind w:left="360"/>
        <w:jc w:val="center"/>
        <w:rPr>
          <w:rFonts w:ascii="Arial" w:hAnsi="Arial" w:cs="Arial"/>
          <w:b/>
          <w:bCs/>
          <w:lang w:val="en-US"/>
        </w:rPr>
      </w:pPr>
      <w:r w:rsidRPr="00E005D1">
        <w:rPr>
          <w:rFonts w:ascii="Arial" w:hAnsi="Arial" w:cs="Arial"/>
          <w:b/>
          <w:bCs/>
          <w:lang w:val="en-US"/>
        </w:rPr>
        <w:t>T R A N S I T O R I OS</w:t>
      </w:r>
    </w:p>
    <w:p w14:paraId="460B0540" w14:textId="77777777" w:rsidR="00E17D96" w:rsidRPr="00E005D1" w:rsidRDefault="00E17D96" w:rsidP="00E17D96">
      <w:pPr>
        <w:spacing w:before="100" w:beforeAutospacing="1" w:after="100" w:afterAutospacing="1" w:line="360" w:lineRule="auto"/>
        <w:jc w:val="both"/>
        <w:rPr>
          <w:rFonts w:ascii="Arial" w:hAnsi="Arial" w:cs="Arial"/>
          <w:bCs/>
        </w:rPr>
      </w:pPr>
      <w:r w:rsidRPr="00E005D1">
        <w:rPr>
          <w:rFonts w:ascii="Arial" w:hAnsi="Arial" w:cs="Arial"/>
          <w:b/>
          <w:bCs/>
        </w:rPr>
        <w:t>Artículo Primero.-</w:t>
      </w:r>
      <w:r w:rsidRPr="00E005D1">
        <w:rPr>
          <w:rFonts w:ascii="Arial" w:hAnsi="Arial" w:cs="Arial"/>
          <w:bCs/>
        </w:rPr>
        <w:t xml:space="preserve"> Este decreto entrará en vigor al día siguiente de su publicación en el Diario Oficial del Gobierno del Estado de Yucatán.</w:t>
      </w:r>
    </w:p>
    <w:p w14:paraId="2FD547DC" w14:textId="77777777" w:rsidR="00E17D96" w:rsidRPr="00E005D1" w:rsidRDefault="00E17D96" w:rsidP="00E17D96">
      <w:pPr>
        <w:spacing w:line="360" w:lineRule="auto"/>
        <w:jc w:val="both"/>
        <w:rPr>
          <w:rFonts w:ascii="Arial" w:hAnsi="Arial" w:cs="Arial"/>
        </w:rPr>
      </w:pPr>
      <w:r w:rsidRPr="00E005D1">
        <w:rPr>
          <w:rFonts w:ascii="Arial" w:hAnsi="Arial" w:cs="Arial"/>
          <w:b/>
          <w:bCs/>
        </w:rPr>
        <w:lastRenderedPageBreak/>
        <w:t>Artículo Segundo.-</w:t>
      </w:r>
      <w:r w:rsidRPr="00E005D1">
        <w:rPr>
          <w:rFonts w:ascii="Arial" w:hAnsi="Arial" w:cs="Arial"/>
          <w:bCs/>
        </w:rPr>
        <w:t xml:space="preserve"> </w:t>
      </w:r>
      <w:r w:rsidRPr="00E005D1">
        <w:rPr>
          <w:rFonts w:ascii="Arial" w:hAnsi="Arial" w:cs="Arial"/>
        </w:rPr>
        <w:t>Se derogan las disposiciones de igual o menor jerarquía en lo que se opongan a lo establecido en este decreto.</w:t>
      </w:r>
    </w:p>
    <w:p w14:paraId="5AD524E6" w14:textId="0C14E5FD" w:rsidR="000002DF" w:rsidRPr="00E005D1" w:rsidRDefault="00E17D96" w:rsidP="005B6CFA">
      <w:pPr>
        <w:spacing w:before="100" w:beforeAutospacing="1" w:after="100" w:afterAutospacing="1" w:line="360" w:lineRule="auto"/>
        <w:jc w:val="both"/>
        <w:rPr>
          <w:rFonts w:ascii="Arial" w:hAnsi="Arial" w:cs="Arial"/>
        </w:rPr>
      </w:pPr>
      <w:r w:rsidRPr="00E005D1">
        <w:rPr>
          <w:rFonts w:ascii="Arial" w:hAnsi="Arial" w:cs="Arial"/>
        </w:rPr>
        <w:t xml:space="preserve">Dado en la Sede del Recinto del Poder Legislativo del Estado de Yucatán, en la ciudad de Mérida, Yucatán, Estados Unidos Mexicanos, a los </w:t>
      </w:r>
      <w:r w:rsidR="009827D4" w:rsidRPr="00E005D1">
        <w:rPr>
          <w:rFonts w:ascii="Arial" w:hAnsi="Arial" w:cs="Arial"/>
        </w:rPr>
        <w:t>dos</w:t>
      </w:r>
      <w:r w:rsidR="001749DB" w:rsidRPr="00E005D1">
        <w:rPr>
          <w:rFonts w:ascii="Arial" w:hAnsi="Arial" w:cs="Arial"/>
        </w:rPr>
        <w:t xml:space="preserve"> </w:t>
      </w:r>
      <w:r w:rsidRPr="00E005D1">
        <w:rPr>
          <w:rFonts w:ascii="Arial" w:hAnsi="Arial" w:cs="Arial"/>
        </w:rPr>
        <w:t>días del mes d</w:t>
      </w:r>
      <w:r w:rsidR="00DF5565" w:rsidRPr="00E005D1">
        <w:rPr>
          <w:rFonts w:ascii="Arial" w:hAnsi="Arial" w:cs="Arial"/>
        </w:rPr>
        <w:t>e octu</w:t>
      </w:r>
      <w:r w:rsidR="00C5296E" w:rsidRPr="00E005D1">
        <w:rPr>
          <w:rFonts w:ascii="Arial" w:hAnsi="Arial" w:cs="Arial"/>
        </w:rPr>
        <w:t>bre</w:t>
      </w:r>
      <w:r w:rsidR="001749DB" w:rsidRPr="00E005D1">
        <w:rPr>
          <w:rFonts w:ascii="Arial" w:hAnsi="Arial" w:cs="Arial"/>
        </w:rPr>
        <w:t xml:space="preserve"> </w:t>
      </w:r>
      <w:r w:rsidRPr="00E005D1">
        <w:rPr>
          <w:rFonts w:ascii="Arial" w:hAnsi="Arial" w:cs="Arial"/>
        </w:rPr>
        <w:t>del año dos mil veinti</w:t>
      </w:r>
      <w:r w:rsidR="00132BEB" w:rsidRPr="00E005D1">
        <w:rPr>
          <w:rFonts w:ascii="Arial" w:hAnsi="Arial" w:cs="Arial"/>
        </w:rPr>
        <w:t>cuatro</w:t>
      </w:r>
      <w:r w:rsidRPr="00E005D1">
        <w:rPr>
          <w:rFonts w:ascii="Arial" w:hAnsi="Arial" w:cs="Arial"/>
        </w:rPr>
        <w:t>.</w:t>
      </w:r>
    </w:p>
    <w:p w14:paraId="45A35B27" w14:textId="151C46F3" w:rsidR="00B80CBA" w:rsidRDefault="009534BB" w:rsidP="00B80CBA">
      <w:pPr>
        <w:spacing w:before="100" w:beforeAutospacing="1" w:after="100" w:afterAutospacing="1" w:line="360" w:lineRule="auto"/>
        <w:jc w:val="center"/>
        <w:rPr>
          <w:rFonts w:ascii="Arial" w:hAnsi="Arial" w:cs="Arial"/>
          <w:b/>
          <w:bCs/>
        </w:rPr>
      </w:pPr>
      <w:r>
        <w:rPr>
          <w:rFonts w:ascii="Arial" w:hAnsi="Arial" w:cs="Arial"/>
          <w:b/>
          <w:bCs/>
        </w:rPr>
        <w:t xml:space="preserve">      </w:t>
      </w:r>
      <w:r w:rsidR="00E17D96" w:rsidRPr="00E005D1">
        <w:rPr>
          <w:rFonts w:ascii="Arial" w:hAnsi="Arial" w:cs="Arial"/>
          <w:b/>
          <w:bCs/>
        </w:rPr>
        <w:t>A T E N T A M E N T E</w:t>
      </w:r>
    </w:p>
    <w:p w14:paraId="76D672C0" w14:textId="1EA2DF01" w:rsidR="00B80CBA" w:rsidRPr="00E005D1" w:rsidRDefault="00B80CBA" w:rsidP="00B80CBA">
      <w:pPr>
        <w:spacing w:after="0" w:line="360" w:lineRule="auto"/>
        <w:jc w:val="center"/>
        <w:rPr>
          <w:rFonts w:ascii="Arial" w:hAnsi="Arial" w:cs="Arial"/>
          <w:b/>
          <w:bCs/>
        </w:rPr>
      </w:pPr>
      <w:r>
        <w:rPr>
          <w:rFonts w:ascii="Arial" w:hAnsi="Arial" w:cs="Arial"/>
          <w:b/>
          <w:bCs/>
        </w:rPr>
        <w:t>___________________________________</w:t>
      </w:r>
      <w:r w:rsidR="00851F72">
        <w:rPr>
          <w:rFonts w:ascii="Arial" w:hAnsi="Arial" w:cs="Arial"/>
          <w:b/>
          <w:bCs/>
        </w:rPr>
        <w:t>___</w:t>
      </w:r>
    </w:p>
    <w:p w14:paraId="640D953E" w14:textId="6AC0073F" w:rsidR="00E17D96" w:rsidRPr="00E005D1" w:rsidRDefault="00E17D96" w:rsidP="00B80CBA">
      <w:pPr>
        <w:pStyle w:val="Sinespaciado"/>
        <w:ind w:left="1080"/>
        <w:jc w:val="center"/>
        <w:rPr>
          <w:rFonts w:ascii="Arial" w:hAnsi="Arial" w:cs="Arial"/>
          <w:b/>
          <w:sz w:val="22"/>
          <w:szCs w:val="22"/>
          <w:lang w:val="es-MX"/>
        </w:rPr>
      </w:pPr>
      <w:r w:rsidRPr="00E005D1">
        <w:rPr>
          <w:rFonts w:ascii="Arial" w:hAnsi="Arial" w:cs="Arial"/>
          <w:b/>
          <w:sz w:val="22"/>
          <w:szCs w:val="22"/>
          <w:lang w:val="es-MX"/>
        </w:rPr>
        <w:t>DIPUTAD</w:t>
      </w:r>
      <w:r w:rsidR="00132BEB" w:rsidRPr="00E005D1">
        <w:rPr>
          <w:rFonts w:ascii="Arial" w:hAnsi="Arial" w:cs="Arial"/>
          <w:b/>
          <w:sz w:val="22"/>
          <w:szCs w:val="22"/>
          <w:lang w:val="es-MX"/>
        </w:rPr>
        <w:t>A MELBA ROSANA GAMBOA ÁVILA</w:t>
      </w:r>
    </w:p>
    <w:p w14:paraId="78234536" w14:textId="22F68CE9" w:rsidR="00E17D96" w:rsidRPr="00E005D1" w:rsidRDefault="009534BB" w:rsidP="00B80CBA">
      <w:pPr>
        <w:pStyle w:val="Sinespaciado"/>
        <w:ind w:left="720" w:firstLine="360"/>
        <w:jc w:val="center"/>
        <w:rPr>
          <w:rFonts w:ascii="Arial" w:hAnsi="Arial" w:cs="Arial"/>
          <w:b/>
          <w:sz w:val="22"/>
          <w:szCs w:val="22"/>
          <w:lang w:val="es-MX"/>
        </w:rPr>
      </w:pPr>
      <w:r>
        <w:rPr>
          <w:rFonts w:ascii="Arial" w:hAnsi="Arial" w:cs="Arial"/>
          <w:b/>
          <w:sz w:val="22"/>
          <w:szCs w:val="22"/>
          <w:lang w:val="es-MX"/>
        </w:rPr>
        <w:t xml:space="preserve">E </w:t>
      </w:r>
      <w:r w:rsidR="00E17D96" w:rsidRPr="00E005D1">
        <w:rPr>
          <w:rFonts w:ascii="Arial" w:hAnsi="Arial" w:cs="Arial"/>
          <w:b/>
          <w:sz w:val="22"/>
          <w:szCs w:val="22"/>
          <w:lang w:val="es-MX"/>
        </w:rPr>
        <w:t>INTEGRANTE</w:t>
      </w:r>
      <w:r>
        <w:rPr>
          <w:rFonts w:ascii="Arial" w:hAnsi="Arial" w:cs="Arial"/>
          <w:b/>
          <w:sz w:val="22"/>
          <w:szCs w:val="22"/>
          <w:lang w:val="es-MX"/>
        </w:rPr>
        <w:t>S</w:t>
      </w:r>
      <w:r w:rsidR="00E17D96" w:rsidRPr="00E005D1">
        <w:rPr>
          <w:rFonts w:ascii="Arial" w:hAnsi="Arial" w:cs="Arial"/>
          <w:b/>
          <w:sz w:val="22"/>
          <w:szCs w:val="22"/>
          <w:lang w:val="es-MX"/>
        </w:rPr>
        <w:t xml:space="preserve"> DE LA FRACCIÓN LEGISLATIVA</w:t>
      </w:r>
    </w:p>
    <w:p w14:paraId="7C2312B6" w14:textId="77777777" w:rsidR="00E17D96" w:rsidRPr="00E005D1" w:rsidRDefault="00E17D96" w:rsidP="00B80CBA">
      <w:pPr>
        <w:pStyle w:val="Sinespaciado"/>
        <w:ind w:left="1080"/>
        <w:jc w:val="center"/>
        <w:rPr>
          <w:rFonts w:ascii="Arial" w:hAnsi="Arial" w:cs="Arial"/>
          <w:b/>
          <w:sz w:val="22"/>
          <w:szCs w:val="22"/>
          <w:lang w:val="es-MX"/>
        </w:rPr>
      </w:pPr>
      <w:r w:rsidRPr="00E005D1">
        <w:rPr>
          <w:rFonts w:ascii="Arial" w:hAnsi="Arial" w:cs="Arial"/>
          <w:b/>
          <w:sz w:val="22"/>
          <w:szCs w:val="22"/>
          <w:lang w:val="es-MX"/>
        </w:rPr>
        <w:t>DEL PARTIDO ACCIÓN NACIONAL</w:t>
      </w:r>
    </w:p>
    <w:p w14:paraId="04E7995F" w14:textId="77777777" w:rsidR="00384411" w:rsidRPr="00E005D1" w:rsidRDefault="00384411" w:rsidP="00E17D96">
      <w:pPr>
        <w:pStyle w:val="Sinespaciado"/>
        <w:ind w:left="1080"/>
        <w:jc w:val="center"/>
        <w:rPr>
          <w:rFonts w:ascii="Arial" w:hAnsi="Arial" w:cs="Arial"/>
          <w:b/>
          <w:sz w:val="22"/>
          <w:szCs w:val="22"/>
          <w:lang w:val="es-MX"/>
        </w:rPr>
      </w:pPr>
    </w:p>
    <w:tbl>
      <w:tblPr>
        <w:tblStyle w:val="Tablaconcuadrcula"/>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9"/>
        <w:gridCol w:w="3849"/>
      </w:tblGrid>
      <w:tr w:rsidR="001442D4" w:rsidRPr="00E005D1" w14:paraId="10012D7F" w14:textId="77777777" w:rsidTr="00DD5F7C">
        <w:tc>
          <w:tcPr>
            <w:tcW w:w="3899" w:type="dxa"/>
          </w:tcPr>
          <w:p w14:paraId="2DC9538B" w14:textId="77777777" w:rsidR="001442D4" w:rsidRPr="00E005D1" w:rsidRDefault="001442D4" w:rsidP="00E17D96">
            <w:pPr>
              <w:pStyle w:val="Sinespaciado"/>
              <w:jc w:val="center"/>
              <w:rPr>
                <w:rFonts w:ascii="Arial" w:hAnsi="Arial" w:cs="Arial"/>
                <w:b/>
                <w:sz w:val="22"/>
                <w:szCs w:val="22"/>
              </w:rPr>
            </w:pPr>
          </w:p>
          <w:p w14:paraId="0A24F299" w14:textId="28AFA80B" w:rsidR="002816CC" w:rsidRPr="00E005D1" w:rsidRDefault="009102D9" w:rsidP="00E17D96">
            <w:pPr>
              <w:pStyle w:val="Sinespaciado"/>
              <w:jc w:val="center"/>
              <w:rPr>
                <w:rFonts w:ascii="Arial" w:hAnsi="Arial" w:cs="Arial"/>
                <w:b/>
                <w:sz w:val="22"/>
                <w:szCs w:val="22"/>
              </w:rPr>
            </w:pPr>
            <w:r w:rsidRPr="00E005D1">
              <w:rPr>
                <w:rFonts w:ascii="Arial" w:hAnsi="Arial" w:cs="Arial"/>
                <w:b/>
                <w:sz w:val="22"/>
                <w:szCs w:val="22"/>
              </w:rPr>
              <w:t>_______________________</w:t>
            </w:r>
          </w:p>
          <w:p w14:paraId="0C75D16B" w14:textId="2D2F2AF0" w:rsidR="002816CC" w:rsidRPr="00E005D1" w:rsidRDefault="0008546B" w:rsidP="00E17D96">
            <w:pPr>
              <w:pStyle w:val="Sinespaciado"/>
              <w:jc w:val="center"/>
              <w:rPr>
                <w:rFonts w:ascii="Arial" w:hAnsi="Arial" w:cs="Arial"/>
                <w:b/>
                <w:sz w:val="22"/>
                <w:szCs w:val="22"/>
              </w:rPr>
            </w:pPr>
            <w:r w:rsidRPr="00E005D1">
              <w:rPr>
                <w:rFonts w:ascii="Arial" w:hAnsi="Arial" w:cs="Arial"/>
                <w:b/>
                <w:sz w:val="22"/>
                <w:szCs w:val="22"/>
              </w:rPr>
              <w:t xml:space="preserve">Dip. </w:t>
            </w:r>
            <w:r w:rsidR="00605CB7" w:rsidRPr="00E005D1">
              <w:rPr>
                <w:rFonts w:ascii="Arial" w:hAnsi="Arial" w:cs="Arial"/>
                <w:b/>
                <w:sz w:val="22"/>
                <w:szCs w:val="22"/>
              </w:rPr>
              <w:t>Roger José Torres Peniche</w:t>
            </w:r>
          </w:p>
          <w:p w14:paraId="5B5EC987" w14:textId="1F96B9B0" w:rsidR="002670FC" w:rsidRPr="00E005D1" w:rsidRDefault="002670FC" w:rsidP="008D7634">
            <w:pPr>
              <w:pStyle w:val="Sinespaciado"/>
              <w:jc w:val="center"/>
              <w:rPr>
                <w:rFonts w:ascii="Arial" w:hAnsi="Arial" w:cs="Arial"/>
                <w:b/>
                <w:sz w:val="22"/>
                <w:szCs w:val="22"/>
              </w:rPr>
            </w:pPr>
          </w:p>
        </w:tc>
        <w:tc>
          <w:tcPr>
            <w:tcW w:w="3849" w:type="dxa"/>
          </w:tcPr>
          <w:p w14:paraId="6B9C88DD" w14:textId="77777777" w:rsidR="001442D4" w:rsidRPr="00E005D1" w:rsidRDefault="001442D4" w:rsidP="00E17D96">
            <w:pPr>
              <w:pStyle w:val="Sinespaciado"/>
              <w:jc w:val="center"/>
              <w:rPr>
                <w:rFonts w:ascii="Arial" w:hAnsi="Arial" w:cs="Arial"/>
                <w:b/>
                <w:sz w:val="22"/>
                <w:szCs w:val="22"/>
              </w:rPr>
            </w:pPr>
          </w:p>
          <w:p w14:paraId="570E18E7" w14:textId="6903304F" w:rsidR="002816CC" w:rsidRPr="00E005D1" w:rsidRDefault="009102D9" w:rsidP="00E17D96">
            <w:pPr>
              <w:pStyle w:val="Sinespaciado"/>
              <w:jc w:val="center"/>
              <w:rPr>
                <w:rFonts w:ascii="Arial" w:hAnsi="Arial" w:cs="Arial"/>
                <w:b/>
                <w:sz w:val="22"/>
                <w:szCs w:val="22"/>
              </w:rPr>
            </w:pPr>
            <w:r w:rsidRPr="00E005D1">
              <w:rPr>
                <w:rFonts w:ascii="Arial" w:hAnsi="Arial" w:cs="Arial"/>
                <w:b/>
                <w:sz w:val="22"/>
                <w:szCs w:val="22"/>
              </w:rPr>
              <w:t>_______________________</w:t>
            </w:r>
          </w:p>
          <w:p w14:paraId="78D2802E" w14:textId="094F1D16" w:rsidR="002816CC" w:rsidRPr="00E005D1" w:rsidRDefault="0008546B" w:rsidP="00E17D96">
            <w:pPr>
              <w:pStyle w:val="Sinespaciado"/>
              <w:jc w:val="center"/>
              <w:rPr>
                <w:rFonts w:ascii="Arial" w:hAnsi="Arial" w:cs="Arial"/>
                <w:b/>
                <w:sz w:val="22"/>
                <w:szCs w:val="22"/>
              </w:rPr>
            </w:pPr>
            <w:r w:rsidRPr="00E005D1">
              <w:rPr>
                <w:rFonts w:ascii="Arial" w:hAnsi="Arial" w:cs="Arial"/>
                <w:b/>
                <w:sz w:val="22"/>
                <w:szCs w:val="22"/>
              </w:rPr>
              <w:t xml:space="preserve">Dip. </w:t>
            </w:r>
            <w:r w:rsidR="002816CC" w:rsidRPr="00E005D1">
              <w:rPr>
                <w:rFonts w:ascii="Arial" w:hAnsi="Arial" w:cs="Arial"/>
                <w:b/>
                <w:sz w:val="22"/>
                <w:szCs w:val="22"/>
              </w:rPr>
              <w:t>María Teresa Boehm Calero</w:t>
            </w:r>
            <w:r w:rsidR="00AF44ED" w:rsidRPr="00E005D1">
              <w:rPr>
                <w:rFonts w:ascii="Arial" w:hAnsi="Arial" w:cs="Arial"/>
                <w:b/>
                <w:sz w:val="22"/>
                <w:szCs w:val="22"/>
              </w:rPr>
              <w:t>.</w:t>
            </w:r>
          </w:p>
          <w:p w14:paraId="2A89BC72" w14:textId="77777777" w:rsidR="00605CB7" w:rsidRPr="00E005D1" w:rsidRDefault="00605CB7" w:rsidP="00E17D96">
            <w:pPr>
              <w:pStyle w:val="Sinespaciado"/>
              <w:jc w:val="center"/>
              <w:rPr>
                <w:rFonts w:ascii="Arial" w:hAnsi="Arial" w:cs="Arial"/>
                <w:b/>
                <w:sz w:val="22"/>
                <w:szCs w:val="22"/>
              </w:rPr>
            </w:pPr>
          </w:p>
          <w:p w14:paraId="5E66275E" w14:textId="3E8C619E" w:rsidR="00605CB7" w:rsidRPr="00E005D1" w:rsidRDefault="00605CB7" w:rsidP="00E17D96">
            <w:pPr>
              <w:pStyle w:val="Sinespaciado"/>
              <w:jc w:val="center"/>
              <w:rPr>
                <w:rFonts w:ascii="Arial" w:hAnsi="Arial" w:cs="Arial"/>
                <w:b/>
                <w:sz w:val="22"/>
                <w:szCs w:val="22"/>
              </w:rPr>
            </w:pPr>
          </w:p>
        </w:tc>
      </w:tr>
      <w:tr w:rsidR="001442D4" w:rsidRPr="00E005D1" w14:paraId="4C70CCA0" w14:textId="77777777" w:rsidTr="00DD5F7C">
        <w:tc>
          <w:tcPr>
            <w:tcW w:w="3899" w:type="dxa"/>
          </w:tcPr>
          <w:p w14:paraId="7261F11E" w14:textId="42B25863" w:rsidR="001442D4" w:rsidRPr="00E005D1" w:rsidRDefault="001442D4" w:rsidP="00E17D96">
            <w:pPr>
              <w:pStyle w:val="Sinespaciado"/>
              <w:jc w:val="center"/>
              <w:rPr>
                <w:rFonts w:ascii="Arial" w:hAnsi="Arial" w:cs="Arial"/>
                <w:b/>
                <w:sz w:val="22"/>
                <w:szCs w:val="22"/>
              </w:rPr>
            </w:pPr>
          </w:p>
          <w:p w14:paraId="7604F405" w14:textId="41D29220" w:rsidR="00AF44ED" w:rsidRPr="00E005D1" w:rsidRDefault="009102D9" w:rsidP="00E17D96">
            <w:pPr>
              <w:pStyle w:val="Sinespaciado"/>
              <w:jc w:val="center"/>
              <w:rPr>
                <w:rFonts w:ascii="Arial" w:hAnsi="Arial" w:cs="Arial"/>
                <w:b/>
                <w:sz w:val="22"/>
                <w:szCs w:val="22"/>
              </w:rPr>
            </w:pPr>
            <w:r w:rsidRPr="00E005D1">
              <w:rPr>
                <w:rFonts w:ascii="Arial" w:hAnsi="Arial" w:cs="Arial"/>
                <w:b/>
                <w:sz w:val="22"/>
                <w:szCs w:val="22"/>
              </w:rPr>
              <w:t>________________________</w:t>
            </w:r>
          </w:p>
          <w:p w14:paraId="03701E13" w14:textId="77777777" w:rsidR="00A91753" w:rsidRPr="00E005D1" w:rsidRDefault="00A91753" w:rsidP="00A91753">
            <w:pPr>
              <w:pStyle w:val="Sinespaciado"/>
              <w:jc w:val="center"/>
              <w:rPr>
                <w:rFonts w:ascii="Arial" w:hAnsi="Arial" w:cs="Arial"/>
                <w:b/>
                <w:sz w:val="22"/>
                <w:szCs w:val="22"/>
              </w:rPr>
            </w:pPr>
            <w:r w:rsidRPr="00E005D1">
              <w:rPr>
                <w:rFonts w:ascii="Arial" w:hAnsi="Arial" w:cs="Arial"/>
                <w:b/>
                <w:sz w:val="22"/>
                <w:szCs w:val="22"/>
              </w:rPr>
              <w:t>Dip. Álvaro Cetina Puerto.</w:t>
            </w:r>
          </w:p>
          <w:p w14:paraId="183B2DA4" w14:textId="37125A0E" w:rsidR="00AF44ED" w:rsidRPr="00E005D1" w:rsidRDefault="00AF44ED" w:rsidP="00DC3A7C">
            <w:pPr>
              <w:pStyle w:val="Sinespaciado"/>
              <w:rPr>
                <w:rFonts w:ascii="Arial" w:hAnsi="Arial" w:cs="Arial"/>
                <w:b/>
                <w:sz w:val="22"/>
                <w:szCs w:val="22"/>
              </w:rPr>
            </w:pPr>
          </w:p>
        </w:tc>
        <w:tc>
          <w:tcPr>
            <w:tcW w:w="3849" w:type="dxa"/>
          </w:tcPr>
          <w:p w14:paraId="63A568A3" w14:textId="77777777" w:rsidR="001442D4" w:rsidRPr="00E005D1" w:rsidRDefault="001442D4" w:rsidP="00E17D96">
            <w:pPr>
              <w:pStyle w:val="Sinespaciado"/>
              <w:jc w:val="center"/>
              <w:rPr>
                <w:rFonts w:ascii="Arial" w:hAnsi="Arial" w:cs="Arial"/>
                <w:b/>
                <w:sz w:val="22"/>
                <w:szCs w:val="22"/>
              </w:rPr>
            </w:pPr>
          </w:p>
          <w:p w14:paraId="73711641" w14:textId="3A682407" w:rsidR="00AF44ED" w:rsidRPr="00E005D1" w:rsidRDefault="009102D9" w:rsidP="00E17D96">
            <w:pPr>
              <w:pStyle w:val="Sinespaciado"/>
              <w:jc w:val="center"/>
              <w:rPr>
                <w:rFonts w:ascii="Arial" w:hAnsi="Arial" w:cs="Arial"/>
                <w:b/>
                <w:sz w:val="22"/>
                <w:szCs w:val="22"/>
              </w:rPr>
            </w:pPr>
            <w:r w:rsidRPr="00E005D1">
              <w:rPr>
                <w:rFonts w:ascii="Arial" w:hAnsi="Arial" w:cs="Arial"/>
                <w:b/>
                <w:sz w:val="22"/>
                <w:szCs w:val="22"/>
              </w:rPr>
              <w:t>_________________________</w:t>
            </w:r>
          </w:p>
          <w:p w14:paraId="3BA7847E" w14:textId="77777777" w:rsidR="00AB7849" w:rsidRPr="00E005D1" w:rsidRDefault="00AB7849" w:rsidP="00AB7849">
            <w:pPr>
              <w:pStyle w:val="Sinespaciado"/>
              <w:jc w:val="center"/>
              <w:rPr>
                <w:rFonts w:ascii="Arial" w:hAnsi="Arial" w:cs="Arial"/>
                <w:b/>
                <w:sz w:val="22"/>
                <w:szCs w:val="22"/>
              </w:rPr>
            </w:pPr>
            <w:r w:rsidRPr="00E005D1">
              <w:rPr>
                <w:rFonts w:ascii="Arial" w:hAnsi="Arial" w:cs="Arial"/>
                <w:b/>
                <w:sz w:val="22"/>
                <w:szCs w:val="22"/>
              </w:rPr>
              <w:t>Dip. Manuela de Jesús Cocom Bolio</w:t>
            </w:r>
          </w:p>
          <w:p w14:paraId="352731A0" w14:textId="77777777" w:rsidR="00AB7849" w:rsidRPr="00E005D1" w:rsidRDefault="00AB7849" w:rsidP="00E17D96">
            <w:pPr>
              <w:pStyle w:val="Sinespaciado"/>
              <w:jc w:val="center"/>
              <w:rPr>
                <w:rFonts w:ascii="Arial" w:hAnsi="Arial" w:cs="Arial"/>
                <w:b/>
                <w:sz w:val="22"/>
                <w:szCs w:val="22"/>
              </w:rPr>
            </w:pPr>
          </w:p>
          <w:p w14:paraId="3152B183" w14:textId="76BB99C9" w:rsidR="00AF44ED" w:rsidRPr="00E005D1" w:rsidRDefault="00AF44ED" w:rsidP="00E17D96">
            <w:pPr>
              <w:pStyle w:val="Sinespaciado"/>
              <w:jc w:val="center"/>
              <w:rPr>
                <w:rFonts w:ascii="Arial" w:hAnsi="Arial" w:cs="Arial"/>
                <w:b/>
                <w:sz w:val="22"/>
                <w:szCs w:val="22"/>
              </w:rPr>
            </w:pPr>
          </w:p>
        </w:tc>
      </w:tr>
      <w:tr w:rsidR="001442D4" w:rsidRPr="00E005D1" w14:paraId="0452A11C" w14:textId="77777777" w:rsidTr="00DD5F7C">
        <w:tc>
          <w:tcPr>
            <w:tcW w:w="3899" w:type="dxa"/>
          </w:tcPr>
          <w:p w14:paraId="69CC7891" w14:textId="48D1EACD" w:rsidR="00C43E5C" w:rsidRPr="00E005D1" w:rsidRDefault="009102D9" w:rsidP="00E17D96">
            <w:pPr>
              <w:pStyle w:val="Sinespaciado"/>
              <w:jc w:val="center"/>
              <w:rPr>
                <w:rFonts w:ascii="Arial" w:hAnsi="Arial" w:cs="Arial"/>
                <w:b/>
                <w:sz w:val="22"/>
                <w:szCs w:val="22"/>
              </w:rPr>
            </w:pPr>
            <w:r w:rsidRPr="00E005D1">
              <w:rPr>
                <w:rFonts w:ascii="Arial" w:hAnsi="Arial" w:cs="Arial"/>
                <w:b/>
                <w:sz w:val="22"/>
                <w:szCs w:val="22"/>
              </w:rPr>
              <w:t>________________________</w:t>
            </w:r>
          </w:p>
          <w:p w14:paraId="2BFA99E1" w14:textId="27C97FE5" w:rsidR="00C43E5C" w:rsidRPr="00E005D1" w:rsidRDefault="0008546B" w:rsidP="00E17D96">
            <w:pPr>
              <w:pStyle w:val="Sinespaciado"/>
              <w:jc w:val="center"/>
              <w:rPr>
                <w:rFonts w:ascii="Arial" w:hAnsi="Arial" w:cs="Arial"/>
                <w:b/>
                <w:sz w:val="22"/>
                <w:szCs w:val="22"/>
              </w:rPr>
            </w:pPr>
            <w:r w:rsidRPr="00E005D1">
              <w:rPr>
                <w:rFonts w:ascii="Arial" w:hAnsi="Arial" w:cs="Arial"/>
                <w:b/>
                <w:sz w:val="22"/>
                <w:szCs w:val="22"/>
              </w:rPr>
              <w:t xml:space="preserve">Dip. </w:t>
            </w:r>
            <w:r w:rsidR="00C43E5C" w:rsidRPr="00E005D1">
              <w:rPr>
                <w:rFonts w:ascii="Arial" w:hAnsi="Arial" w:cs="Arial"/>
                <w:b/>
                <w:sz w:val="22"/>
                <w:szCs w:val="22"/>
              </w:rPr>
              <w:t>Itzel Falla Uribe</w:t>
            </w:r>
          </w:p>
          <w:p w14:paraId="129BF7DC" w14:textId="77777777" w:rsidR="00C43E5C" w:rsidRPr="00E005D1" w:rsidRDefault="00C43E5C" w:rsidP="00E17D96">
            <w:pPr>
              <w:pStyle w:val="Sinespaciado"/>
              <w:jc w:val="center"/>
              <w:rPr>
                <w:rFonts w:ascii="Arial" w:hAnsi="Arial" w:cs="Arial"/>
                <w:b/>
                <w:sz w:val="22"/>
                <w:szCs w:val="22"/>
              </w:rPr>
            </w:pPr>
          </w:p>
          <w:p w14:paraId="1E66EE65" w14:textId="47EE0E00" w:rsidR="00C43E5C" w:rsidRPr="00E005D1" w:rsidRDefault="00C43E5C" w:rsidP="00E17D96">
            <w:pPr>
              <w:pStyle w:val="Sinespaciado"/>
              <w:jc w:val="center"/>
              <w:rPr>
                <w:rFonts w:ascii="Arial" w:hAnsi="Arial" w:cs="Arial"/>
                <w:b/>
                <w:sz w:val="22"/>
                <w:szCs w:val="22"/>
              </w:rPr>
            </w:pPr>
          </w:p>
        </w:tc>
        <w:tc>
          <w:tcPr>
            <w:tcW w:w="3849" w:type="dxa"/>
          </w:tcPr>
          <w:p w14:paraId="7E057CFB" w14:textId="473954E7" w:rsidR="001C0BCC" w:rsidRPr="00E005D1" w:rsidRDefault="009102D9" w:rsidP="00E17D96">
            <w:pPr>
              <w:pStyle w:val="Sinespaciado"/>
              <w:jc w:val="center"/>
              <w:rPr>
                <w:rFonts w:ascii="Arial" w:hAnsi="Arial" w:cs="Arial"/>
                <w:b/>
                <w:sz w:val="22"/>
                <w:szCs w:val="22"/>
              </w:rPr>
            </w:pPr>
            <w:r w:rsidRPr="00E005D1">
              <w:rPr>
                <w:rFonts w:ascii="Arial" w:hAnsi="Arial" w:cs="Arial"/>
                <w:b/>
                <w:sz w:val="22"/>
                <w:szCs w:val="22"/>
              </w:rPr>
              <w:t>__________________________</w:t>
            </w:r>
          </w:p>
          <w:p w14:paraId="58D80D39" w14:textId="77777777" w:rsidR="00AB7849" w:rsidRPr="00E005D1" w:rsidRDefault="00AB7849" w:rsidP="00AB7849">
            <w:pPr>
              <w:pStyle w:val="Sinespaciado"/>
              <w:jc w:val="center"/>
              <w:rPr>
                <w:rFonts w:ascii="Arial" w:hAnsi="Arial" w:cs="Arial"/>
                <w:b/>
                <w:sz w:val="22"/>
                <w:szCs w:val="22"/>
              </w:rPr>
            </w:pPr>
            <w:r w:rsidRPr="00E005D1">
              <w:rPr>
                <w:rFonts w:ascii="Arial" w:hAnsi="Arial" w:cs="Arial"/>
                <w:b/>
                <w:sz w:val="22"/>
                <w:szCs w:val="22"/>
              </w:rPr>
              <w:t>Dip. Zhazil Leonor Méndez Hernández.</w:t>
            </w:r>
          </w:p>
          <w:p w14:paraId="31926922" w14:textId="77777777" w:rsidR="00AB7849" w:rsidRPr="00E005D1" w:rsidRDefault="00AB7849" w:rsidP="00E17D96">
            <w:pPr>
              <w:pStyle w:val="Sinespaciado"/>
              <w:jc w:val="center"/>
              <w:rPr>
                <w:rFonts w:ascii="Arial" w:hAnsi="Arial" w:cs="Arial"/>
                <w:b/>
                <w:sz w:val="22"/>
                <w:szCs w:val="22"/>
              </w:rPr>
            </w:pPr>
          </w:p>
          <w:p w14:paraId="6DD44B1E" w14:textId="380E4A50" w:rsidR="001C0BCC" w:rsidRPr="00E005D1" w:rsidRDefault="001C0BCC" w:rsidP="00E005D1">
            <w:pPr>
              <w:pStyle w:val="Sinespaciado"/>
              <w:rPr>
                <w:rFonts w:ascii="Arial" w:hAnsi="Arial" w:cs="Arial"/>
                <w:b/>
                <w:sz w:val="22"/>
                <w:szCs w:val="22"/>
              </w:rPr>
            </w:pPr>
          </w:p>
        </w:tc>
      </w:tr>
      <w:tr w:rsidR="001442D4" w:rsidRPr="00E005D1" w14:paraId="7B6003C9" w14:textId="77777777" w:rsidTr="00DD5F7C">
        <w:tc>
          <w:tcPr>
            <w:tcW w:w="3899" w:type="dxa"/>
          </w:tcPr>
          <w:p w14:paraId="44019BAD" w14:textId="799CDBF7" w:rsidR="001C0BCC" w:rsidRPr="00E005D1" w:rsidRDefault="0045665A" w:rsidP="00E17D96">
            <w:pPr>
              <w:pStyle w:val="Sinespaciado"/>
              <w:jc w:val="center"/>
              <w:rPr>
                <w:rFonts w:ascii="Arial" w:hAnsi="Arial" w:cs="Arial"/>
                <w:b/>
                <w:sz w:val="22"/>
                <w:szCs w:val="22"/>
              </w:rPr>
            </w:pPr>
            <w:r w:rsidRPr="00E005D1">
              <w:rPr>
                <w:rFonts w:ascii="Arial" w:hAnsi="Arial" w:cs="Arial"/>
                <w:b/>
                <w:sz w:val="22"/>
                <w:szCs w:val="22"/>
              </w:rPr>
              <w:t>_______________________</w:t>
            </w:r>
          </w:p>
          <w:p w14:paraId="722D9FCC" w14:textId="39D8BF0E" w:rsidR="001C0BCC" w:rsidRPr="00E005D1" w:rsidRDefault="0008546B" w:rsidP="00E17D96">
            <w:pPr>
              <w:pStyle w:val="Sinespaciado"/>
              <w:jc w:val="center"/>
              <w:rPr>
                <w:rFonts w:ascii="Arial" w:hAnsi="Arial" w:cs="Arial"/>
                <w:b/>
                <w:sz w:val="22"/>
                <w:szCs w:val="22"/>
              </w:rPr>
            </w:pPr>
            <w:r w:rsidRPr="00E005D1">
              <w:rPr>
                <w:rFonts w:ascii="Arial" w:hAnsi="Arial" w:cs="Arial"/>
                <w:b/>
                <w:sz w:val="22"/>
                <w:szCs w:val="22"/>
              </w:rPr>
              <w:t xml:space="preserve">Dip. </w:t>
            </w:r>
            <w:r w:rsidR="001C0BCC" w:rsidRPr="00E005D1">
              <w:rPr>
                <w:rFonts w:ascii="Arial" w:hAnsi="Arial" w:cs="Arial"/>
                <w:b/>
                <w:sz w:val="22"/>
                <w:szCs w:val="22"/>
              </w:rPr>
              <w:t>Rafael Gerardo</w:t>
            </w:r>
            <w:r w:rsidR="008D7634" w:rsidRPr="00E005D1">
              <w:rPr>
                <w:rFonts w:ascii="Arial" w:hAnsi="Arial" w:cs="Arial"/>
                <w:b/>
                <w:sz w:val="22"/>
                <w:szCs w:val="22"/>
              </w:rPr>
              <w:t xml:space="preserve"> Montalvo Mata</w:t>
            </w:r>
          </w:p>
          <w:p w14:paraId="667D336E" w14:textId="77777777" w:rsidR="001C0BCC" w:rsidRPr="00E005D1" w:rsidRDefault="001C0BCC" w:rsidP="00E17D96">
            <w:pPr>
              <w:pStyle w:val="Sinespaciado"/>
              <w:jc w:val="center"/>
              <w:rPr>
                <w:rFonts w:ascii="Arial" w:hAnsi="Arial" w:cs="Arial"/>
                <w:b/>
                <w:sz w:val="22"/>
                <w:szCs w:val="22"/>
              </w:rPr>
            </w:pPr>
          </w:p>
          <w:p w14:paraId="70FB4F2A" w14:textId="5B585336" w:rsidR="001C0BCC" w:rsidRPr="00E005D1" w:rsidRDefault="001C0BCC" w:rsidP="00E17D96">
            <w:pPr>
              <w:pStyle w:val="Sinespaciado"/>
              <w:jc w:val="center"/>
              <w:rPr>
                <w:rFonts w:ascii="Arial" w:hAnsi="Arial" w:cs="Arial"/>
                <w:b/>
                <w:sz w:val="22"/>
                <w:szCs w:val="22"/>
              </w:rPr>
            </w:pPr>
          </w:p>
        </w:tc>
        <w:tc>
          <w:tcPr>
            <w:tcW w:w="3849" w:type="dxa"/>
          </w:tcPr>
          <w:p w14:paraId="2050ECF3" w14:textId="17FAD33D" w:rsidR="008D7634" w:rsidRPr="00E005D1" w:rsidRDefault="008D7634" w:rsidP="008D7634">
            <w:pPr>
              <w:pStyle w:val="Sinespaciado"/>
              <w:pBdr>
                <w:bottom w:val="single" w:sz="12" w:space="1" w:color="auto"/>
              </w:pBdr>
              <w:jc w:val="center"/>
              <w:rPr>
                <w:rFonts w:ascii="Arial" w:hAnsi="Arial" w:cs="Arial"/>
                <w:b/>
                <w:sz w:val="22"/>
                <w:szCs w:val="22"/>
              </w:rPr>
            </w:pPr>
          </w:p>
          <w:p w14:paraId="3CE381C0" w14:textId="17459E01" w:rsidR="008D7634" w:rsidRPr="00E005D1" w:rsidRDefault="00E03E5B" w:rsidP="008D7634">
            <w:pPr>
              <w:pStyle w:val="Sinespaciado"/>
              <w:jc w:val="center"/>
              <w:rPr>
                <w:rFonts w:ascii="Arial" w:hAnsi="Arial" w:cs="Arial"/>
                <w:b/>
                <w:sz w:val="22"/>
                <w:szCs w:val="22"/>
              </w:rPr>
            </w:pPr>
            <w:r w:rsidRPr="00E005D1">
              <w:rPr>
                <w:rFonts w:ascii="Arial" w:hAnsi="Arial" w:cs="Arial"/>
                <w:b/>
                <w:sz w:val="22"/>
                <w:szCs w:val="22"/>
              </w:rPr>
              <w:t>Dip. Marco Antonio Pasos Tec</w:t>
            </w:r>
          </w:p>
          <w:p w14:paraId="7EF573D2" w14:textId="77777777" w:rsidR="008D7634" w:rsidRPr="00E005D1" w:rsidRDefault="008D7634" w:rsidP="008D7634">
            <w:pPr>
              <w:pStyle w:val="Sinespaciado"/>
              <w:jc w:val="center"/>
              <w:rPr>
                <w:rFonts w:ascii="Arial" w:hAnsi="Arial" w:cs="Arial"/>
                <w:b/>
                <w:sz w:val="22"/>
                <w:szCs w:val="22"/>
              </w:rPr>
            </w:pPr>
          </w:p>
          <w:p w14:paraId="7418ED99" w14:textId="77777777" w:rsidR="001442D4" w:rsidRPr="00E005D1" w:rsidRDefault="001442D4" w:rsidP="00E17D96">
            <w:pPr>
              <w:pStyle w:val="Sinespaciado"/>
              <w:jc w:val="center"/>
              <w:rPr>
                <w:rFonts w:ascii="Arial" w:hAnsi="Arial" w:cs="Arial"/>
                <w:b/>
                <w:sz w:val="22"/>
                <w:szCs w:val="22"/>
              </w:rPr>
            </w:pPr>
          </w:p>
        </w:tc>
      </w:tr>
      <w:tr w:rsidR="001442D4" w:rsidRPr="00E005D1" w14:paraId="3262272E" w14:textId="77777777" w:rsidTr="00DD5F7C">
        <w:tc>
          <w:tcPr>
            <w:tcW w:w="3899" w:type="dxa"/>
          </w:tcPr>
          <w:p w14:paraId="3FC8A524" w14:textId="77777777" w:rsidR="001442D4" w:rsidRPr="00E005D1" w:rsidRDefault="001442D4" w:rsidP="00E17D96">
            <w:pPr>
              <w:pStyle w:val="Sinespaciado"/>
              <w:jc w:val="center"/>
              <w:rPr>
                <w:rFonts w:ascii="Arial" w:hAnsi="Arial" w:cs="Arial"/>
                <w:b/>
                <w:sz w:val="22"/>
                <w:szCs w:val="22"/>
              </w:rPr>
            </w:pPr>
          </w:p>
          <w:p w14:paraId="3A10FB7C" w14:textId="4003D014" w:rsidR="00605CB7" w:rsidRPr="00E005D1" w:rsidRDefault="00BE721E" w:rsidP="00E17D96">
            <w:pPr>
              <w:pStyle w:val="Sinespaciado"/>
              <w:jc w:val="center"/>
              <w:rPr>
                <w:rFonts w:ascii="Arial" w:hAnsi="Arial" w:cs="Arial"/>
                <w:b/>
                <w:sz w:val="22"/>
                <w:szCs w:val="22"/>
              </w:rPr>
            </w:pPr>
            <w:r w:rsidRPr="00E005D1">
              <w:rPr>
                <w:rFonts w:ascii="Arial" w:hAnsi="Arial" w:cs="Arial"/>
                <w:b/>
                <w:sz w:val="22"/>
                <w:szCs w:val="22"/>
              </w:rPr>
              <w:t>_____________________</w:t>
            </w:r>
          </w:p>
          <w:p w14:paraId="2D7E23F1" w14:textId="2428B6B3" w:rsidR="00605CB7" w:rsidRPr="00E005D1" w:rsidRDefault="00D34F98" w:rsidP="002E6FE0">
            <w:pPr>
              <w:pStyle w:val="Sinespaciado"/>
              <w:jc w:val="center"/>
              <w:rPr>
                <w:rFonts w:ascii="Arial" w:hAnsi="Arial" w:cs="Arial"/>
                <w:b/>
                <w:sz w:val="22"/>
                <w:szCs w:val="22"/>
              </w:rPr>
            </w:pPr>
            <w:r w:rsidRPr="00E005D1">
              <w:rPr>
                <w:rFonts w:ascii="Arial" w:hAnsi="Arial" w:cs="Arial"/>
                <w:b/>
                <w:sz w:val="22"/>
                <w:szCs w:val="22"/>
              </w:rPr>
              <w:t>Dip. Ana Cristina Polanco Bautista.</w:t>
            </w:r>
          </w:p>
        </w:tc>
        <w:tc>
          <w:tcPr>
            <w:tcW w:w="3849" w:type="dxa"/>
          </w:tcPr>
          <w:p w14:paraId="7C8AF0EE" w14:textId="77777777" w:rsidR="00BE721E" w:rsidRPr="00E005D1" w:rsidRDefault="00BE721E" w:rsidP="00E17D96">
            <w:pPr>
              <w:pStyle w:val="Sinespaciado"/>
              <w:jc w:val="center"/>
              <w:rPr>
                <w:rFonts w:ascii="Arial" w:hAnsi="Arial" w:cs="Arial"/>
                <w:b/>
                <w:sz w:val="22"/>
                <w:szCs w:val="22"/>
              </w:rPr>
            </w:pPr>
          </w:p>
          <w:p w14:paraId="30047109" w14:textId="354D4051" w:rsidR="00BE721E" w:rsidRPr="00E005D1" w:rsidRDefault="00BE721E" w:rsidP="00E17D96">
            <w:pPr>
              <w:pStyle w:val="Sinespaciado"/>
              <w:jc w:val="center"/>
              <w:rPr>
                <w:rFonts w:ascii="Arial" w:hAnsi="Arial" w:cs="Arial"/>
                <w:b/>
                <w:sz w:val="22"/>
                <w:szCs w:val="22"/>
              </w:rPr>
            </w:pPr>
            <w:r w:rsidRPr="00E005D1">
              <w:rPr>
                <w:rFonts w:ascii="Arial" w:hAnsi="Arial" w:cs="Arial"/>
                <w:b/>
                <w:sz w:val="22"/>
                <w:szCs w:val="22"/>
              </w:rPr>
              <w:t>__________________________</w:t>
            </w:r>
          </w:p>
          <w:p w14:paraId="3F5EF0B6" w14:textId="77777777" w:rsidR="00D34F98" w:rsidRPr="00E005D1" w:rsidRDefault="00D34F98" w:rsidP="00D34F98">
            <w:pPr>
              <w:pStyle w:val="Sinespaciado"/>
              <w:jc w:val="center"/>
              <w:rPr>
                <w:rFonts w:ascii="Arial" w:hAnsi="Arial" w:cs="Arial"/>
                <w:b/>
                <w:sz w:val="22"/>
                <w:szCs w:val="22"/>
              </w:rPr>
            </w:pPr>
            <w:r w:rsidRPr="00E005D1">
              <w:rPr>
                <w:rFonts w:ascii="Arial" w:hAnsi="Arial" w:cs="Arial"/>
                <w:b/>
                <w:sz w:val="22"/>
                <w:szCs w:val="22"/>
              </w:rPr>
              <w:t>Dip. Sayda Melina Rodríguez Gómez.</w:t>
            </w:r>
          </w:p>
          <w:p w14:paraId="53E33BDD" w14:textId="203A93FE" w:rsidR="00682B6F" w:rsidRPr="00E005D1" w:rsidRDefault="00682B6F" w:rsidP="00E17D96">
            <w:pPr>
              <w:pStyle w:val="Sinespaciado"/>
              <w:jc w:val="center"/>
              <w:rPr>
                <w:rFonts w:ascii="Arial" w:hAnsi="Arial" w:cs="Arial"/>
                <w:b/>
                <w:sz w:val="22"/>
                <w:szCs w:val="22"/>
              </w:rPr>
            </w:pPr>
          </w:p>
          <w:p w14:paraId="5B359A02" w14:textId="471480FB" w:rsidR="00682B6F" w:rsidRPr="00E005D1" w:rsidRDefault="00682B6F" w:rsidP="00E17D96">
            <w:pPr>
              <w:pStyle w:val="Sinespaciado"/>
              <w:jc w:val="center"/>
              <w:rPr>
                <w:rFonts w:ascii="Arial" w:hAnsi="Arial" w:cs="Arial"/>
                <w:b/>
                <w:sz w:val="22"/>
                <w:szCs w:val="22"/>
              </w:rPr>
            </w:pPr>
          </w:p>
        </w:tc>
      </w:tr>
      <w:tr w:rsidR="00B54706" w:rsidRPr="00E005D1" w14:paraId="03ED15FA" w14:textId="77777777" w:rsidTr="00DD5F7C">
        <w:tc>
          <w:tcPr>
            <w:tcW w:w="7748" w:type="dxa"/>
            <w:gridSpan w:val="2"/>
          </w:tcPr>
          <w:p w14:paraId="23E7A67E" w14:textId="290FC4BF" w:rsidR="00A82634" w:rsidRPr="00E005D1" w:rsidRDefault="00A82634" w:rsidP="00A82634">
            <w:pPr>
              <w:pStyle w:val="Sinespaciado"/>
              <w:jc w:val="center"/>
              <w:rPr>
                <w:rFonts w:ascii="Arial" w:hAnsi="Arial" w:cs="Arial"/>
                <w:b/>
                <w:sz w:val="22"/>
                <w:szCs w:val="22"/>
              </w:rPr>
            </w:pPr>
            <w:r w:rsidRPr="00E005D1">
              <w:rPr>
                <w:rFonts w:ascii="Arial" w:hAnsi="Arial" w:cs="Arial"/>
                <w:b/>
                <w:sz w:val="22"/>
                <w:szCs w:val="22"/>
              </w:rPr>
              <w:t>___________________________</w:t>
            </w:r>
          </w:p>
          <w:p w14:paraId="7C8279AC" w14:textId="2A6C9D9F" w:rsidR="00A82634" w:rsidRPr="00E005D1" w:rsidRDefault="00A82634" w:rsidP="00A82634">
            <w:pPr>
              <w:pStyle w:val="Sinespaciado"/>
              <w:jc w:val="center"/>
              <w:rPr>
                <w:rFonts w:ascii="Arial" w:hAnsi="Arial" w:cs="Arial"/>
                <w:b/>
                <w:sz w:val="22"/>
                <w:szCs w:val="22"/>
              </w:rPr>
            </w:pPr>
            <w:r w:rsidRPr="00E005D1">
              <w:rPr>
                <w:rFonts w:ascii="Arial" w:hAnsi="Arial" w:cs="Arial"/>
                <w:b/>
                <w:sz w:val="22"/>
                <w:szCs w:val="22"/>
              </w:rPr>
              <w:t>Dip. Ángel David Valdez Jiménez.</w:t>
            </w:r>
          </w:p>
          <w:p w14:paraId="1B1AD259" w14:textId="3E144374" w:rsidR="00B54706" w:rsidRPr="00E005D1" w:rsidRDefault="00B54706" w:rsidP="00E17D96">
            <w:pPr>
              <w:pStyle w:val="Sinespaciado"/>
              <w:jc w:val="center"/>
              <w:rPr>
                <w:rFonts w:ascii="Arial" w:hAnsi="Arial" w:cs="Arial"/>
                <w:b/>
                <w:sz w:val="22"/>
                <w:szCs w:val="22"/>
              </w:rPr>
            </w:pPr>
          </w:p>
          <w:p w14:paraId="79CE8C66" w14:textId="3C540BB0" w:rsidR="00B54706" w:rsidRPr="00E005D1" w:rsidRDefault="00B54706" w:rsidP="009E4C36">
            <w:pPr>
              <w:pStyle w:val="Sinespaciado"/>
              <w:rPr>
                <w:rFonts w:ascii="Arial" w:hAnsi="Arial" w:cs="Arial"/>
                <w:b/>
                <w:sz w:val="22"/>
                <w:szCs w:val="22"/>
              </w:rPr>
            </w:pPr>
          </w:p>
        </w:tc>
      </w:tr>
    </w:tbl>
    <w:p w14:paraId="6DC95787" w14:textId="77777777" w:rsidR="00384411" w:rsidRPr="00E005D1" w:rsidRDefault="00384411" w:rsidP="008D2733">
      <w:pPr>
        <w:pStyle w:val="Sinespaciado"/>
        <w:rPr>
          <w:rFonts w:ascii="Arial" w:hAnsi="Arial" w:cs="Arial"/>
          <w:b/>
          <w:sz w:val="22"/>
          <w:szCs w:val="22"/>
        </w:rPr>
      </w:pPr>
    </w:p>
    <w:sectPr w:rsidR="00384411" w:rsidRPr="00E005D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C23D" w14:textId="77777777" w:rsidR="0093081F" w:rsidRDefault="0093081F" w:rsidP="00BE2216">
      <w:pPr>
        <w:spacing w:after="0" w:line="240" w:lineRule="auto"/>
      </w:pPr>
      <w:r>
        <w:separator/>
      </w:r>
    </w:p>
  </w:endnote>
  <w:endnote w:type="continuationSeparator" w:id="0">
    <w:p w14:paraId="15520B4D" w14:textId="77777777" w:rsidR="0093081F" w:rsidRDefault="0093081F" w:rsidP="00BE2216">
      <w:pPr>
        <w:spacing w:after="0" w:line="240" w:lineRule="auto"/>
      </w:pPr>
      <w:r>
        <w:continuationSeparator/>
      </w:r>
    </w:p>
  </w:endnote>
  <w:endnote w:type="continuationNotice" w:id="1">
    <w:p w14:paraId="100B1EE2" w14:textId="77777777" w:rsidR="0093081F" w:rsidRDefault="00930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314683"/>
      <w:docPartObj>
        <w:docPartGallery w:val="Page Numbers (Bottom of Page)"/>
        <w:docPartUnique/>
      </w:docPartObj>
    </w:sdtPr>
    <w:sdtEndPr/>
    <w:sdtContent>
      <w:p w14:paraId="0979D112" w14:textId="05A7CA0E" w:rsidR="00805926" w:rsidRDefault="00805926">
        <w:pPr>
          <w:pStyle w:val="Piedepgina"/>
          <w:jc w:val="right"/>
        </w:pPr>
        <w:r>
          <w:fldChar w:fldCharType="begin"/>
        </w:r>
        <w:r>
          <w:instrText>PAGE   \* MERGEFORMAT</w:instrText>
        </w:r>
        <w:r>
          <w:fldChar w:fldCharType="separate"/>
        </w:r>
        <w:r>
          <w:rPr>
            <w:lang w:val="es-ES"/>
          </w:rPr>
          <w:t>2</w:t>
        </w:r>
        <w:r>
          <w:fldChar w:fldCharType="end"/>
        </w:r>
      </w:p>
    </w:sdtContent>
  </w:sdt>
  <w:p w14:paraId="09718854" w14:textId="77777777" w:rsidR="00805926" w:rsidRDefault="008059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AF64" w14:textId="77777777" w:rsidR="0093081F" w:rsidRDefault="0093081F" w:rsidP="00BE2216">
      <w:pPr>
        <w:spacing w:after="0" w:line="240" w:lineRule="auto"/>
      </w:pPr>
      <w:r>
        <w:separator/>
      </w:r>
    </w:p>
  </w:footnote>
  <w:footnote w:type="continuationSeparator" w:id="0">
    <w:p w14:paraId="0E3CC7B5" w14:textId="77777777" w:rsidR="0093081F" w:rsidRDefault="0093081F" w:rsidP="00BE2216">
      <w:pPr>
        <w:spacing w:after="0" w:line="240" w:lineRule="auto"/>
      </w:pPr>
      <w:r>
        <w:continuationSeparator/>
      </w:r>
    </w:p>
  </w:footnote>
  <w:footnote w:type="continuationNotice" w:id="1">
    <w:p w14:paraId="6709D489" w14:textId="77777777" w:rsidR="0093081F" w:rsidRDefault="0093081F">
      <w:pPr>
        <w:spacing w:after="0" w:line="240" w:lineRule="auto"/>
      </w:pPr>
    </w:p>
  </w:footnote>
  <w:footnote w:id="2">
    <w:p w14:paraId="26557F91" w14:textId="4C0FDA25" w:rsidR="00C874D3" w:rsidRPr="0060241B" w:rsidRDefault="00C874D3">
      <w:pPr>
        <w:pStyle w:val="Textonotapie"/>
        <w:rPr>
          <w:sz w:val="16"/>
          <w:szCs w:val="16"/>
        </w:rPr>
      </w:pPr>
      <w:r w:rsidRPr="0060241B">
        <w:rPr>
          <w:rStyle w:val="Refdenotaalpie"/>
          <w:sz w:val="16"/>
          <w:szCs w:val="16"/>
        </w:rPr>
        <w:footnoteRef/>
      </w:r>
      <w:r w:rsidRPr="0060241B">
        <w:rPr>
          <w:sz w:val="16"/>
          <w:szCs w:val="16"/>
        </w:rPr>
        <w:t xml:space="preserve"> </w:t>
      </w:r>
      <w:r w:rsidR="0060241B" w:rsidRPr="0060241B">
        <w:rPr>
          <w:sz w:val="16"/>
          <w:szCs w:val="16"/>
        </w:rPr>
        <w:t>https://quo.mx/mexico/6977/#:~:text=La%20conservaci%C3%B3n%20de%20las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FD9" w14:textId="647FB570" w:rsidR="00BE2216" w:rsidRDefault="00E17D96">
    <w:pPr>
      <w:pStyle w:val="Encabezado"/>
    </w:pPr>
    <w:r>
      <w:rPr>
        <w:noProof/>
      </w:rPr>
      <w:drawing>
        <wp:anchor distT="0" distB="0" distL="114300" distR="114300" simplePos="0" relativeHeight="251658240" behindDoc="0" locked="0" layoutInCell="1" allowOverlap="1" wp14:anchorId="21571BB6" wp14:editId="665D0D87">
          <wp:simplePos x="0" y="0"/>
          <wp:positionH relativeFrom="margin">
            <wp:align>left</wp:align>
          </wp:positionH>
          <wp:positionV relativeFrom="paragraph">
            <wp:posOffset>-105410</wp:posOffset>
          </wp:positionV>
          <wp:extent cx="876300" cy="876300"/>
          <wp:effectExtent l="0" t="0" r="0" b="0"/>
          <wp:wrapSquare wrapText="bothSides"/>
          <wp:docPr id="4" name="Imagen 2"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dibujo, firmar&#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1233E4F4" wp14:editId="09C06D82">
              <wp:simplePos x="0" y="0"/>
              <wp:positionH relativeFrom="column">
                <wp:posOffset>4533900</wp:posOffset>
              </wp:positionH>
              <wp:positionV relativeFrom="paragraph">
                <wp:posOffset>562610</wp:posOffset>
              </wp:positionV>
              <wp:extent cx="1892300" cy="434975"/>
              <wp:effectExtent l="0" t="1270" r="0" b="190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0BE9" w14:textId="40DB54BD"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sidR="00540878">
                            <w:rPr>
                              <w:rFonts w:ascii="Arial" w:hAnsi="Arial" w:cs="Arial"/>
                              <w:b/>
                              <w:sz w:val="14"/>
                              <w:szCs w:val="14"/>
                            </w:rPr>
                            <w:t>V</w:t>
                          </w:r>
                          <w:r w:rsidRPr="00FA76AC">
                            <w:rPr>
                              <w:rFonts w:ascii="Arial" w:hAnsi="Arial" w:cs="Arial"/>
                              <w:b/>
                              <w:sz w:val="14"/>
                              <w:szCs w:val="14"/>
                            </w:rPr>
                            <w:t xml:space="preserve">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3E4F4" id="_x0000_t202" coordsize="21600,21600" o:spt="202" path="m,l,21600r21600,l21600,xe">
              <v:stroke joinstyle="miter"/>
              <v:path gradientshapeok="t" o:connecttype="rect"/>
            </v:shapetype>
            <v:shape id="Text Box 3" o:spid="_x0000_s1026" type="#_x0000_t202" style="position:absolute;margin-left:357pt;margin-top:44.3pt;width:149pt;height:3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" filled="f" stroked="f">
              <v:textbox>
                <w:txbxContent>
                  <w:p w14:paraId="3AC00BE9" w14:textId="40DB54BD"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sidR="00540878">
                      <w:rPr>
                        <w:rFonts w:ascii="Arial" w:hAnsi="Arial" w:cs="Arial"/>
                        <w:b/>
                        <w:sz w:val="14"/>
                        <w:szCs w:val="14"/>
                      </w:rPr>
                      <w:t>V</w:t>
                    </w:r>
                    <w:r w:rsidRPr="00FA76AC">
                      <w:rPr>
                        <w:rFonts w:ascii="Arial" w:hAnsi="Arial" w:cs="Arial"/>
                        <w:b/>
                        <w:sz w:val="14"/>
                        <w:szCs w:val="14"/>
                      </w:rPr>
                      <w:t xml:space="preserve">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v:textbox>
              <w10:wrap type="topAndBottom"/>
            </v:shape>
          </w:pict>
        </mc:Fallback>
      </mc:AlternateContent>
    </w:r>
    <w:r>
      <w:rPr>
        <w:noProof/>
      </w:rPr>
      <w:drawing>
        <wp:anchor distT="0" distB="0" distL="114300" distR="114300" simplePos="0" relativeHeight="251658242" behindDoc="0" locked="0" layoutInCell="1" allowOverlap="1" wp14:anchorId="1B789C91" wp14:editId="2C91A085">
          <wp:simplePos x="0" y="0"/>
          <wp:positionH relativeFrom="column">
            <wp:posOffset>4901565</wp:posOffset>
          </wp:positionH>
          <wp:positionV relativeFrom="paragraph">
            <wp:posOffset>-230505</wp:posOffset>
          </wp:positionV>
          <wp:extent cx="1247775" cy="848097"/>
          <wp:effectExtent l="0" t="0" r="0" b="9525"/>
          <wp:wrapNone/>
          <wp:docPr id="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Dibujo en blanco y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b="27553"/>
                  <a:stretch>
                    <a:fillRect/>
                  </a:stretch>
                </pic:blipFill>
                <pic:spPr bwMode="auto">
                  <a:xfrm>
                    <a:off x="0" y="0"/>
                    <a:ext cx="1247775" cy="848097"/>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08D39093" wp14:editId="72432ACE">
              <wp:simplePos x="0" y="0"/>
              <wp:positionH relativeFrom="column">
                <wp:posOffset>1034415</wp:posOffset>
              </wp:positionH>
              <wp:positionV relativeFrom="paragraph">
                <wp:posOffset>-134620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9093" id="Text Box 2" o:spid="_x0000_s1027" type="#_x0000_t202" style="position:absolute;margin-left:81.45pt;margin-top:-10.6pt;width:296.55pt;height:5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" filled="f" stroked="f">
              <v:textbo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6979"/>
    <w:multiLevelType w:val="hybridMultilevel"/>
    <w:tmpl w:val="3CC00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BF5C69"/>
    <w:multiLevelType w:val="multilevel"/>
    <w:tmpl w:val="D0D6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16"/>
    <w:rsid w:val="000002DF"/>
    <w:rsid w:val="00000653"/>
    <w:rsid w:val="00005C62"/>
    <w:rsid w:val="00013B3E"/>
    <w:rsid w:val="000217CF"/>
    <w:rsid w:val="00023539"/>
    <w:rsid w:val="00026D21"/>
    <w:rsid w:val="00027EA1"/>
    <w:rsid w:val="00043A68"/>
    <w:rsid w:val="00046B26"/>
    <w:rsid w:val="00052414"/>
    <w:rsid w:val="000563A7"/>
    <w:rsid w:val="00057BC0"/>
    <w:rsid w:val="0006317F"/>
    <w:rsid w:val="00075633"/>
    <w:rsid w:val="000802B5"/>
    <w:rsid w:val="00082C3D"/>
    <w:rsid w:val="00084C6B"/>
    <w:rsid w:val="0008546B"/>
    <w:rsid w:val="000875F1"/>
    <w:rsid w:val="0008767D"/>
    <w:rsid w:val="00087CE0"/>
    <w:rsid w:val="00091748"/>
    <w:rsid w:val="000946E2"/>
    <w:rsid w:val="00095695"/>
    <w:rsid w:val="000A05A4"/>
    <w:rsid w:val="000A1DD3"/>
    <w:rsid w:val="000A70C8"/>
    <w:rsid w:val="000D3242"/>
    <w:rsid w:val="000E6853"/>
    <w:rsid w:val="0011067C"/>
    <w:rsid w:val="0011203A"/>
    <w:rsid w:val="00117590"/>
    <w:rsid w:val="00132BEB"/>
    <w:rsid w:val="001442D4"/>
    <w:rsid w:val="001621B0"/>
    <w:rsid w:val="00165DA7"/>
    <w:rsid w:val="00166B4E"/>
    <w:rsid w:val="00170612"/>
    <w:rsid w:val="001749DB"/>
    <w:rsid w:val="00177425"/>
    <w:rsid w:val="00181B14"/>
    <w:rsid w:val="00185821"/>
    <w:rsid w:val="001866BA"/>
    <w:rsid w:val="001A2534"/>
    <w:rsid w:val="001A33D2"/>
    <w:rsid w:val="001A4B84"/>
    <w:rsid w:val="001A67E4"/>
    <w:rsid w:val="001A7C11"/>
    <w:rsid w:val="001B1254"/>
    <w:rsid w:val="001B33CE"/>
    <w:rsid w:val="001C0BCC"/>
    <w:rsid w:val="001C36F7"/>
    <w:rsid w:val="001E4309"/>
    <w:rsid w:val="001F2591"/>
    <w:rsid w:val="001F334A"/>
    <w:rsid w:val="001F4AD1"/>
    <w:rsid w:val="001F647C"/>
    <w:rsid w:val="001F706F"/>
    <w:rsid w:val="001F7987"/>
    <w:rsid w:val="00200C6F"/>
    <w:rsid w:val="00214833"/>
    <w:rsid w:val="00223611"/>
    <w:rsid w:val="0022481B"/>
    <w:rsid w:val="00225561"/>
    <w:rsid w:val="002354D6"/>
    <w:rsid w:val="00236F2C"/>
    <w:rsid w:val="00245925"/>
    <w:rsid w:val="00251431"/>
    <w:rsid w:val="00261598"/>
    <w:rsid w:val="002670FC"/>
    <w:rsid w:val="00270744"/>
    <w:rsid w:val="00273598"/>
    <w:rsid w:val="002816CC"/>
    <w:rsid w:val="00285E81"/>
    <w:rsid w:val="002A4DBE"/>
    <w:rsid w:val="002B0D8E"/>
    <w:rsid w:val="002B6DB6"/>
    <w:rsid w:val="002B7EE2"/>
    <w:rsid w:val="002D3DD7"/>
    <w:rsid w:val="002D6779"/>
    <w:rsid w:val="002E2BDE"/>
    <w:rsid w:val="002E5E77"/>
    <w:rsid w:val="002E6FE0"/>
    <w:rsid w:val="002F4C78"/>
    <w:rsid w:val="002F59A3"/>
    <w:rsid w:val="002F6D7F"/>
    <w:rsid w:val="00313639"/>
    <w:rsid w:val="003309B8"/>
    <w:rsid w:val="00331BE4"/>
    <w:rsid w:val="00350D98"/>
    <w:rsid w:val="0036719E"/>
    <w:rsid w:val="00380040"/>
    <w:rsid w:val="003800EC"/>
    <w:rsid w:val="00384411"/>
    <w:rsid w:val="00385CAB"/>
    <w:rsid w:val="00392542"/>
    <w:rsid w:val="00395F54"/>
    <w:rsid w:val="003A268C"/>
    <w:rsid w:val="003D1BE0"/>
    <w:rsid w:val="003E2F7A"/>
    <w:rsid w:val="004054D7"/>
    <w:rsid w:val="00412BD0"/>
    <w:rsid w:val="0041392F"/>
    <w:rsid w:val="00420EBB"/>
    <w:rsid w:val="00421C6D"/>
    <w:rsid w:val="00424E40"/>
    <w:rsid w:val="00432674"/>
    <w:rsid w:val="004327DC"/>
    <w:rsid w:val="00435BC6"/>
    <w:rsid w:val="00442701"/>
    <w:rsid w:val="0045665A"/>
    <w:rsid w:val="00463595"/>
    <w:rsid w:val="004668DE"/>
    <w:rsid w:val="00475669"/>
    <w:rsid w:val="00482E37"/>
    <w:rsid w:val="00491D55"/>
    <w:rsid w:val="004A260B"/>
    <w:rsid w:val="004B732A"/>
    <w:rsid w:val="004C4AE8"/>
    <w:rsid w:val="004C5430"/>
    <w:rsid w:val="004C5476"/>
    <w:rsid w:val="004D20E5"/>
    <w:rsid w:val="004D27AE"/>
    <w:rsid w:val="004D5CC1"/>
    <w:rsid w:val="004E0159"/>
    <w:rsid w:val="004E4746"/>
    <w:rsid w:val="004F313D"/>
    <w:rsid w:val="004F4A90"/>
    <w:rsid w:val="004F4F91"/>
    <w:rsid w:val="0050084F"/>
    <w:rsid w:val="005137A7"/>
    <w:rsid w:val="005146F3"/>
    <w:rsid w:val="00526126"/>
    <w:rsid w:val="00540878"/>
    <w:rsid w:val="00544D8D"/>
    <w:rsid w:val="00554871"/>
    <w:rsid w:val="00554917"/>
    <w:rsid w:val="00555FA8"/>
    <w:rsid w:val="00562B7F"/>
    <w:rsid w:val="00576F42"/>
    <w:rsid w:val="00577F09"/>
    <w:rsid w:val="00591983"/>
    <w:rsid w:val="005B064A"/>
    <w:rsid w:val="005B2613"/>
    <w:rsid w:val="005B6CFA"/>
    <w:rsid w:val="005C0462"/>
    <w:rsid w:val="005C488E"/>
    <w:rsid w:val="005C5210"/>
    <w:rsid w:val="005D339E"/>
    <w:rsid w:val="005D7481"/>
    <w:rsid w:val="0060241B"/>
    <w:rsid w:val="00605CB7"/>
    <w:rsid w:val="0060610C"/>
    <w:rsid w:val="006077E2"/>
    <w:rsid w:val="00616C95"/>
    <w:rsid w:val="00623834"/>
    <w:rsid w:val="006247C3"/>
    <w:rsid w:val="00630084"/>
    <w:rsid w:val="006334DB"/>
    <w:rsid w:val="006442FE"/>
    <w:rsid w:val="00667C73"/>
    <w:rsid w:val="00682B6F"/>
    <w:rsid w:val="00691640"/>
    <w:rsid w:val="006A5DF7"/>
    <w:rsid w:val="006A6B35"/>
    <w:rsid w:val="006B373D"/>
    <w:rsid w:val="006B46DA"/>
    <w:rsid w:val="006C1514"/>
    <w:rsid w:val="006C6BFC"/>
    <w:rsid w:val="006D49B8"/>
    <w:rsid w:val="006D677B"/>
    <w:rsid w:val="006E197D"/>
    <w:rsid w:val="006E3BC8"/>
    <w:rsid w:val="006E558B"/>
    <w:rsid w:val="006E7752"/>
    <w:rsid w:val="006E7C16"/>
    <w:rsid w:val="0070693B"/>
    <w:rsid w:val="0070719A"/>
    <w:rsid w:val="00711108"/>
    <w:rsid w:val="007143FA"/>
    <w:rsid w:val="007148FA"/>
    <w:rsid w:val="0072193B"/>
    <w:rsid w:val="00726076"/>
    <w:rsid w:val="007263A7"/>
    <w:rsid w:val="00731D07"/>
    <w:rsid w:val="00733B18"/>
    <w:rsid w:val="00735651"/>
    <w:rsid w:val="0073767A"/>
    <w:rsid w:val="00742163"/>
    <w:rsid w:val="00751B31"/>
    <w:rsid w:val="007526ED"/>
    <w:rsid w:val="00761AA7"/>
    <w:rsid w:val="00766AF6"/>
    <w:rsid w:val="0077543B"/>
    <w:rsid w:val="00791402"/>
    <w:rsid w:val="007918C0"/>
    <w:rsid w:val="00793F46"/>
    <w:rsid w:val="007942C2"/>
    <w:rsid w:val="007A03B1"/>
    <w:rsid w:val="007A35CF"/>
    <w:rsid w:val="007A621D"/>
    <w:rsid w:val="007A726F"/>
    <w:rsid w:val="007C1FCA"/>
    <w:rsid w:val="007D30AF"/>
    <w:rsid w:val="007D54AA"/>
    <w:rsid w:val="007D628B"/>
    <w:rsid w:val="007E320B"/>
    <w:rsid w:val="007E74E5"/>
    <w:rsid w:val="007F0B80"/>
    <w:rsid w:val="007F3B8F"/>
    <w:rsid w:val="007F5EFC"/>
    <w:rsid w:val="007F6185"/>
    <w:rsid w:val="00805926"/>
    <w:rsid w:val="0081067E"/>
    <w:rsid w:val="00814A22"/>
    <w:rsid w:val="008220A2"/>
    <w:rsid w:val="00823484"/>
    <w:rsid w:val="00851F72"/>
    <w:rsid w:val="00852989"/>
    <w:rsid w:val="00855DB3"/>
    <w:rsid w:val="008579BF"/>
    <w:rsid w:val="008661D8"/>
    <w:rsid w:val="00886831"/>
    <w:rsid w:val="0088733D"/>
    <w:rsid w:val="00892BF3"/>
    <w:rsid w:val="008941AB"/>
    <w:rsid w:val="008A109A"/>
    <w:rsid w:val="008A33DE"/>
    <w:rsid w:val="008A778B"/>
    <w:rsid w:val="008B02A3"/>
    <w:rsid w:val="008B0EA2"/>
    <w:rsid w:val="008B4FE4"/>
    <w:rsid w:val="008C24DA"/>
    <w:rsid w:val="008C37B8"/>
    <w:rsid w:val="008C6BC1"/>
    <w:rsid w:val="008C6E43"/>
    <w:rsid w:val="008D2733"/>
    <w:rsid w:val="008D70C1"/>
    <w:rsid w:val="008D7634"/>
    <w:rsid w:val="008E2E65"/>
    <w:rsid w:val="008E3233"/>
    <w:rsid w:val="008E72D9"/>
    <w:rsid w:val="008F41AE"/>
    <w:rsid w:val="008F6DE3"/>
    <w:rsid w:val="009102D9"/>
    <w:rsid w:val="00915171"/>
    <w:rsid w:val="009168B2"/>
    <w:rsid w:val="009170DC"/>
    <w:rsid w:val="00921129"/>
    <w:rsid w:val="0093081F"/>
    <w:rsid w:val="00933B16"/>
    <w:rsid w:val="0093417B"/>
    <w:rsid w:val="00934F18"/>
    <w:rsid w:val="00947F1E"/>
    <w:rsid w:val="009534BB"/>
    <w:rsid w:val="00957540"/>
    <w:rsid w:val="00964FAF"/>
    <w:rsid w:val="00971C58"/>
    <w:rsid w:val="009753F6"/>
    <w:rsid w:val="009827D4"/>
    <w:rsid w:val="00987B38"/>
    <w:rsid w:val="00992776"/>
    <w:rsid w:val="009A2491"/>
    <w:rsid w:val="009C05FD"/>
    <w:rsid w:val="009C549D"/>
    <w:rsid w:val="009E4C36"/>
    <w:rsid w:val="00A15023"/>
    <w:rsid w:val="00A340D7"/>
    <w:rsid w:val="00A373EB"/>
    <w:rsid w:val="00A55EE9"/>
    <w:rsid w:val="00A66705"/>
    <w:rsid w:val="00A70381"/>
    <w:rsid w:val="00A77BE3"/>
    <w:rsid w:val="00A82333"/>
    <w:rsid w:val="00A82634"/>
    <w:rsid w:val="00A86180"/>
    <w:rsid w:val="00A87D2D"/>
    <w:rsid w:val="00A91753"/>
    <w:rsid w:val="00A942E0"/>
    <w:rsid w:val="00A949BF"/>
    <w:rsid w:val="00AB7849"/>
    <w:rsid w:val="00AC6731"/>
    <w:rsid w:val="00AD0338"/>
    <w:rsid w:val="00AD2C72"/>
    <w:rsid w:val="00AD3BB7"/>
    <w:rsid w:val="00AE5F28"/>
    <w:rsid w:val="00AF2C38"/>
    <w:rsid w:val="00AF369A"/>
    <w:rsid w:val="00AF380F"/>
    <w:rsid w:val="00AF44ED"/>
    <w:rsid w:val="00B06B8D"/>
    <w:rsid w:val="00B11142"/>
    <w:rsid w:val="00B3039F"/>
    <w:rsid w:val="00B36CF6"/>
    <w:rsid w:val="00B51695"/>
    <w:rsid w:val="00B51D37"/>
    <w:rsid w:val="00B54706"/>
    <w:rsid w:val="00B63880"/>
    <w:rsid w:val="00B718D6"/>
    <w:rsid w:val="00B80CBA"/>
    <w:rsid w:val="00B85E54"/>
    <w:rsid w:val="00B90417"/>
    <w:rsid w:val="00BA0CB8"/>
    <w:rsid w:val="00BA116A"/>
    <w:rsid w:val="00BA378C"/>
    <w:rsid w:val="00BA656D"/>
    <w:rsid w:val="00BB2309"/>
    <w:rsid w:val="00BB3E90"/>
    <w:rsid w:val="00BB3EB1"/>
    <w:rsid w:val="00BB7810"/>
    <w:rsid w:val="00BD71C7"/>
    <w:rsid w:val="00BE154A"/>
    <w:rsid w:val="00BE2216"/>
    <w:rsid w:val="00BE356A"/>
    <w:rsid w:val="00BE721E"/>
    <w:rsid w:val="00BF34FA"/>
    <w:rsid w:val="00BF351B"/>
    <w:rsid w:val="00BF55C2"/>
    <w:rsid w:val="00BF5747"/>
    <w:rsid w:val="00BF7116"/>
    <w:rsid w:val="00C01AB7"/>
    <w:rsid w:val="00C01CA3"/>
    <w:rsid w:val="00C120A6"/>
    <w:rsid w:val="00C2710C"/>
    <w:rsid w:val="00C35076"/>
    <w:rsid w:val="00C43E5C"/>
    <w:rsid w:val="00C51329"/>
    <w:rsid w:val="00C5296E"/>
    <w:rsid w:val="00C61A30"/>
    <w:rsid w:val="00C72DA2"/>
    <w:rsid w:val="00C76BF3"/>
    <w:rsid w:val="00C76EC9"/>
    <w:rsid w:val="00C874D3"/>
    <w:rsid w:val="00C87565"/>
    <w:rsid w:val="00C87DDC"/>
    <w:rsid w:val="00CA039E"/>
    <w:rsid w:val="00CC4CA4"/>
    <w:rsid w:val="00CC7413"/>
    <w:rsid w:val="00CE6386"/>
    <w:rsid w:val="00CF2DDD"/>
    <w:rsid w:val="00CF5142"/>
    <w:rsid w:val="00CF545B"/>
    <w:rsid w:val="00D06384"/>
    <w:rsid w:val="00D109D0"/>
    <w:rsid w:val="00D1279D"/>
    <w:rsid w:val="00D13DFC"/>
    <w:rsid w:val="00D15E38"/>
    <w:rsid w:val="00D22EF8"/>
    <w:rsid w:val="00D23DF6"/>
    <w:rsid w:val="00D2451E"/>
    <w:rsid w:val="00D27D91"/>
    <w:rsid w:val="00D3480B"/>
    <w:rsid w:val="00D34A96"/>
    <w:rsid w:val="00D34F98"/>
    <w:rsid w:val="00D35FC8"/>
    <w:rsid w:val="00D46D41"/>
    <w:rsid w:val="00D47315"/>
    <w:rsid w:val="00D54F59"/>
    <w:rsid w:val="00D6013E"/>
    <w:rsid w:val="00D638E6"/>
    <w:rsid w:val="00D656B2"/>
    <w:rsid w:val="00D703DB"/>
    <w:rsid w:val="00D74168"/>
    <w:rsid w:val="00D82AF1"/>
    <w:rsid w:val="00D927BF"/>
    <w:rsid w:val="00D93143"/>
    <w:rsid w:val="00D96CC4"/>
    <w:rsid w:val="00DA1F8B"/>
    <w:rsid w:val="00DB451E"/>
    <w:rsid w:val="00DB7479"/>
    <w:rsid w:val="00DB753F"/>
    <w:rsid w:val="00DC3A7C"/>
    <w:rsid w:val="00DC76DF"/>
    <w:rsid w:val="00DD05D9"/>
    <w:rsid w:val="00DD5F7C"/>
    <w:rsid w:val="00DE0E73"/>
    <w:rsid w:val="00DE2DA4"/>
    <w:rsid w:val="00DF4F01"/>
    <w:rsid w:val="00DF5565"/>
    <w:rsid w:val="00DF6EEC"/>
    <w:rsid w:val="00DF7D08"/>
    <w:rsid w:val="00E005D1"/>
    <w:rsid w:val="00E03739"/>
    <w:rsid w:val="00E03E5B"/>
    <w:rsid w:val="00E04C22"/>
    <w:rsid w:val="00E137FD"/>
    <w:rsid w:val="00E14168"/>
    <w:rsid w:val="00E17D96"/>
    <w:rsid w:val="00E35071"/>
    <w:rsid w:val="00E3698D"/>
    <w:rsid w:val="00E37AD2"/>
    <w:rsid w:val="00E440D4"/>
    <w:rsid w:val="00E46BD5"/>
    <w:rsid w:val="00E50F85"/>
    <w:rsid w:val="00E526B9"/>
    <w:rsid w:val="00E52EDD"/>
    <w:rsid w:val="00E55FE1"/>
    <w:rsid w:val="00E573D1"/>
    <w:rsid w:val="00E737CE"/>
    <w:rsid w:val="00E907B9"/>
    <w:rsid w:val="00E9087A"/>
    <w:rsid w:val="00E91FBC"/>
    <w:rsid w:val="00EA26B7"/>
    <w:rsid w:val="00EC7343"/>
    <w:rsid w:val="00ED40AF"/>
    <w:rsid w:val="00EE1599"/>
    <w:rsid w:val="00EF2B86"/>
    <w:rsid w:val="00EF4A66"/>
    <w:rsid w:val="00EF65A2"/>
    <w:rsid w:val="00F013B4"/>
    <w:rsid w:val="00F2557C"/>
    <w:rsid w:val="00F26870"/>
    <w:rsid w:val="00F3527C"/>
    <w:rsid w:val="00F36CD1"/>
    <w:rsid w:val="00F42FB0"/>
    <w:rsid w:val="00F45121"/>
    <w:rsid w:val="00F472C8"/>
    <w:rsid w:val="00F47435"/>
    <w:rsid w:val="00F513C1"/>
    <w:rsid w:val="00F53DBB"/>
    <w:rsid w:val="00F64730"/>
    <w:rsid w:val="00F737F7"/>
    <w:rsid w:val="00F75463"/>
    <w:rsid w:val="00F8600C"/>
    <w:rsid w:val="00FA6C0C"/>
    <w:rsid w:val="00FA6F84"/>
    <w:rsid w:val="00FC4316"/>
    <w:rsid w:val="00FC55EF"/>
    <w:rsid w:val="00FD5036"/>
    <w:rsid w:val="00FE50FB"/>
    <w:rsid w:val="00FE5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B7486"/>
  <w15:chartTrackingRefBased/>
  <w15:docId w15:val="{CA995440-A950-48B6-9FF7-D5B26017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16"/>
    <w:rPr>
      <w:rFonts w:ascii="Calibri" w:eastAsia="Calibri" w:hAnsi="Calibri" w:cs="Calibri"/>
      <w:lang w:eastAsia="es-MX"/>
    </w:rPr>
  </w:style>
  <w:style w:type="paragraph" w:styleId="Ttulo2">
    <w:name w:val="heading 2"/>
    <w:basedOn w:val="Normal"/>
    <w:next w:val="Normal"/>
    <w:link w:val="Ttulo2Car"/>
    <w:uiPriority w:val="9"/>
    <w:unhideWhenUsed/>
    <w:qFormat/>
    <w:rsid w:val="00C271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E17D9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216"/>
    <w:rPr>
      <w:rFonts w:ascii="Calibri" w:eastAsia="Calibri" w:hAnsi="Calibri" w:cs="Calibri"/>
      <w:lang w:eastAsia="es-MX"/>
    </w:rPr>
  </w:style>
  <w:style w:type="paragraph" w:styleId="Piedepgina">
    <w:name w:val="footer"/>
    <w:basedOn w:val="Normal"/>
    <w:link w:val="PiedepginaCar"/>
    <w:uiPriority w:val="99"/>
    <w:unhideWhenUsed/>
    <w:rsid w:val="00BE2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216"/>
    <w:rPr>
      <w:rFonts w:ascii="Calibri" w:eastAsia="Calibri" w:hAnsi="Calibri" w:cs="Calibri"/>
      <w:lang w:eastAsia="es-MX"/>
    </w:rPr>
  </w:style>
  <w:style w:type="character" w:customStyle="1" w:styleId="su-highlight">
    <w:name w:val="su-highlight"/>
    <w:basedOn w:val="Fuentedeprrafopredeter"/>
    <w:rsid w:val="00793F46"/>
  </w:style>
  <w:style w:type="character" w:styleId="Textoennegrita">
    <w:name w:val="Strong"/>
    <w:basedOn w:val="Fuentedeprrafopredeter"/>
    <w:uiPriority w:val="22"/>
    <w:qFormat/>
    <w:rsid w:val="00793F46"/>
    <w:rPr>
      <w:b/>
      <w:bCs/>
    </w:rPr>
  </w:style>
  <w:style w:type="character" w:customStyle="1" w:styleId="Ttulo5Car">
    <w:name w:val="Título 5 Car"/>
    <w:basedOn w:val="Fuentedeprrafopredeter"/>
    <w:link w:val="Ttulo5"/>
    <w:rsid w:val="00E17D96"/>
    <w:rPr>
      <w:rFonts w:ascii="Arial" w:eastAsia="Times New Roman" w:hAnsi="Arial" w:cs="Times New Roman"/>
      <w:b/>
      <w:sz w:val="20"/>
      <w:szCs w:val="20"/>
      <w:lang w:val="es-ES_tradnl" w:eastAsia="es-ES"/>
    </w:rPr>
  </w:style>
  <w:style w:type="paragraph" w:styleId="Sinespaciado">
    <w:name w:val="No Spacing"/>
    <w:uiPriority w:val="1"/>
    <w:qFormat/>
    <w:rsid w:val="00E17D9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Prrafodelista">
    <w:name w:val="List Paragraph"/>
    <w:basedOn w:val="Normal"/>
    <w:uiPriority w:val="34"/>
    <w:qFormat/>
    <w:rsid w:val="00E17D96"/>
    <w:pPr>
      <w:ind w:left="720"/>
      <w:contextualSpacing/>
    </w:pPr>
  </w:style>
  <w:style w:type="character" w:styleId="Refdecomentario">
    <w:name w:val="annotation reference"/>
    <w:basedOn w:val="Fuentedeprrafopredeter"/>
    <w:uiPriority w:val="99"/>
    <w:semiHidden/>
    <w:unhideWhenUsed/>
    <w:rsid w:val="00CA039E"/>
    <w:rPr>
      <w:sz w:val="16"/>
      <w:szCs w:val="16"/>
    </w:rPr>
  </w:style>
  <w:style w:type="paragraph" w:styleId="Textocomentario">
    <w:name w:val="annotation text"/>
    <w:basedOn w:val="Normal"/>
    <w:link w:val="TextocomentarioCar"/>
    <w:uiPriority w:val="99"/>
    <w:unhideWhenUsed/>
    <w:rsid w:val="00CA039E"/>
    <w:pPr>
      <w:spacing w:line="240" w:lineRule="auto"/>
    </w:pPr>
    <w:rPr>
      <w:sz w:val="20"/>
      <w:szCs w:val="20"/>
    </w:rPr>
  </w:style>
  <w:style w:type="character" w:customStyle="1" w:styleId="TextocomentarioCar">
    <w:name w:val="Texto comentario Car"/>
    <w:basedOn w:val="Fuentedeprrafopredeter"/>
    <w:link w:val="Textocomentario"/>
    <w:uiPriority w:val="99"/>
    <w:rsid w:val="00CA039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A039E"/>
    <w:rPr>
      <w:b/>
      <w:bCs/>
    </w:rPr>
  </w:style>
  <w:style w:type="character" w:customStyle="1" w:styleId="AsuntodelcomentarioCar">
    <w:name w:val="Asunto del comentario Car"/>
    <w:basedOn w:val="TextocomentarioCar"/>
    <w:link w:val="Asuntodelcomentario"/>
    <w:uiPriority w:val="99"/>
    <w:semiHidden/>
    <w:rsid w:val="00CA039E"/>
    <w:rPr>
      <w:rFonts w:ascii="Calibri" w:eastAsia="Calibri" w:hAnsi="Calibri" w:cs="Calibri"/>
      <w:b/>
      <w:bCs/>
      <w:sz w:val="20"/>
      <w:szCs w:val="20"/>
      <w:lang w:eastAsia="es-MX"/>
    </w:rPr>
  </w:style>
  <w:style w:type="paragraph" w:customStyle="1" w:styleId="p2">
    <w:name w:val="p2"/>
    <w:basedOn w:val="Normal"/>
    <w:rsid w:val="00814A22"/>
    <w:pPr>
      <w:spacing w:after="0" w:line="240" w:lineRule="auto"/>
    </w:pPr>
    <w:rPr>
      <w:rFonts w:ascii=".AppleSystemUIFont" w:eastAsiaTheme="minorEastAsia" w:hAnsi=".AppleSystemUIFont" w:cs="Times New Roman"/>
      <w:sz w:val="26"/>
      <w:szCs w:val="26"/>
    </w:rPr>
  </w:style>
  <w:style w:type="character" w:customStyle="1" w:styleId="s1">
    <w:name w:val="s1"/>
    <w:basedOn w:val="Fuentedeprrafopredeter"/>
    <w:rsid w:val="00814A22"/>
    <w:rPr>
      <w:rFonts w:ascii="UICTFontTextStyleBody" w:hAnsi="UICTFontTextStyleBody" w:hint="default"/>
      <w:b w:val="0"/>
      <w:bCs w:val="0"/>
      <w:i w:val="0"/>
      <w:iCs w:val="0"/>
      <w:sz w:val="26"/>
      <w:szCs w:val="26"/>
    </w:rPr>
  </w:style>
  <w:style w:type="paragraph" w:styleId="Textodeglobo">
    <w:name w:val="Balloon Text"/>
    <w:basedOn w:val="Normal"/>
    <w:link w:val="TextodegloboCar"/>
    <w:uiPriority w:val="99"/>
    <w:semiHidden/>
    <w:unhideWhenUsed/>
    <w:rsid w:val="00BA11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6A"/>
    <w:rPr>
      <w:rFonts w:ascii="Segoe UI" w:eastAsia="Calibri" w:hAnsi="Segoe UI" w:cs="Segoe UI"/>
      <w:sz w:val="18"/>
      <w:szCs w:val="18"/>
      <w:lang w:eastAsia="es-MX"/>
    </w:rPr>
  </w:style>
  <w:style w:type="paragraph" w:styleId="Textonotaalfinal">
    <w:name w:val="endnote text"/>
    <w:basedOn w:val="Normal"/>
    <w:link w:val="TextonotaalfinalCar"/>
    <w:uiPriority w:val="99"/>
    <w:semiHidden/>
    <w:unhideWhenUsed/>
    <w:rsid w:val="003E2F7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E2F7A"/>
    <w:rPr>
      <w:rFonts w:ascii="Calibri" w:eastAsia="Calibri" w:hAnsi="Calibri" w:cs="Calibri"/>
      <w:sz w:val="20"/>
      <w:szCs w:val="20"/>
      <w:lang w:eastAsia="es-MX"/>
    </w:rPr>
  </w:style>
  <w:style w:type="character" w:styleId="Refdenotaalfinal">
    <w:name w:val="endnote reference"/>
    <w:basedOn w:val="Fuentedeprrafopredeter"/>
    <w:uiPriority w:val="99"/>
    <w:semiHidden/>
    <w:unhideWhenUsed/>
    <w:rsid w:val="003E2F7A"/>
    <w:rPr>
      <w:vertAlign w:val="superscript"/>
    </w:rPr>
  </w:style>
  <w:style w:type="paragraph" w:styleId="Textonotapie">
    <w:name w:val="footnote text"/>
    <w:basedOn w:val="Normal"/>
    <w:link w:val="TextonotapieCar"/>
    <w:uiPriority w:val="99"/>
    <w:semiHidden/>
    <w:unhideWhenUsed/>
    <w:rsid w:val="003E2F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2F7A"/>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3E2F7A"/>
    <w:rPr>
      <w:vertAlign w:val="superscript"/>
    </w:rPr>
  </w:style>
  <w:style w:type="paragraph" w:styleId="NormalWeb">
    <w:name w:val="Normal (Web)"/>
    <w:basedOn w:val="Normal"/>
    <w:uiPriority w:val="99"/>
    <w:semiHidden/>
    <w:unhideWhenUsed/>
    <w:rsid w:val="008B0E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C2710C"/>
    <w:rPr>
      <w:rFonts w:asciiTheme="majorHAnsi" w:eastAsiaTheme="majorEastAsia" w:hAnsiTheme="majorHAnsi" w:cstheme="majorBidi"/>
      <w:color w:val="2E74B5" w:themeColor="accent1" w:themeShade="BF"/>
      <w:sz w:val="26"/>
      <w:szCs w:val="26"/>
      <w:lang w:eastAsia="es-MX"/>
    </w:rPr>
  </w:style>
  <w:style w:type="paragraph" w:styleId="Revisin">
    <w:name w:val="Revision"/>
    <w:hidden/>
    <w:uiPriority w:val="99"/>
    <w:semiHidden/>
    <w:rsid w:val="00823484"/>
    <w:pPr>
      <w:spacing w:after="0" w:line="240" w:lineRule="auto"/>
    </w:pPr>
    <w:rPr>
      <w:rFonts w:ascii="Calibri" w:eastAsia="Calibri" w:hAnsi="Calibri" w:cs="Calibri"/>
      <w:lang w:eastAsia="es-MX"/>
    </w:rPr>
  </w:style>
  <w:style w:type="table" w:styleId="Tablaconcuadrcula">
    <w:name w:val="Table Grid"/>
    <w:basedOn w:val="Tablanormal"/>
    <w:uiPriority w:val="39"/>
    <w:rsid w:val="0014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66606">
      <w:bodyDiv w:val="1"/>
      <w:marLeft w:val="0"/>
      <w:marRight w:val="0"/>
      <w:marTop w:val="0"/>
      <w:marBottom w:val="0"/>
      <w:divBdr>
        <w:top w:val="none" w:sz="0" w:space="0" w:color="auto"/>
        <w:left w:val="none" w:sz="0" w:space="0" w:color="auto"/>
        <w:bottom w:val="none" w:sz="0" w:space="0" w:color="auto"/>
        <w:right w:val="none" w:sz="0" w:space="0" w:color="auto"/>
      </w:divBdr>
    </w:div>
    <w:div w:id="1405640490">
      <w:bodyDiv w:val="1"/>
      <w:marLeft w:val="0"/>
      <w:marRight w:val="0"/>
      <w:marTop w:val="0"/>
      <w:marBottom w:val="0"/>
      <w:divBdr>
        <w:top w:val="none" w:sz="0" w:space="0" w:color="auto"/>
        <w:left w:val="none" w:sz="0" w:space="0" w:color="auto"/>
        <w:bottom w:val="none" w:sz="0" w:space="0" w:color="auto"/>
        <w:right w:val="none" w:sz="0" w:space="0" w:color="auto"/>
      </w:divBdr>
    </w:div>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 w:id="173751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45879-3F7A-4F5F-A5B0-A385F16F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1705</Words>
  <Characters>9383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Ortega Cruz</dc:creator>
  <cp:keywords/>
  <dc:description/>
  <cp:lastModifiedBy>franklin chuc</cp:lastModifiedBy>
  <cp:revision>42</cp:revision>
  <cp:lastPrinted>2022-04-12T20:18:00Z</cp:lastPrinted>
  <dcterms:created xsi:type="dcterms:W3CDTF">2024-09-23T19:39:00Z</dcterms:created>
  <dcterms:modified xsi:type="dcterms:W3CDTF">2024-09-30T19:28:00Z</dcterms:modified>
</cp:coreProperties>
</file>